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7D36F" w14:textId="77777777" w:rsidR="00E60584" w:rsidRPr="00004DC0" w:rsidRDefault="00016C7F" w:rsidP="00375EB3">
      <w:pPr>
        <w:jc w:val="center"/>
        <w:rPr>
          <w:rFonts w:ascii="Arial Narrow" w:hAnsi="Arial Narrow"/>
          <w:b/>
          <w:sz w:val="32"/>
        </w:rPr>
      </w:pPr>
      <w:r w:rsidRPr="00004DC0">
        <w:rPr>
          <w:rFonts w:ascii="Arial Narrow" w:hAnsi="Arial Narrow"/>
          <w:b/>
          <w:sz w:val="32"/>
        </w:rPr>
        <w:t>Action P</w:t>
      </w:r>
      <w:r w:rsidR="00B41EC5" w:rsidRPr="00004DC0">
        <w:rPr>
          <w:rFonts w:ascii="Arial Narrow" w:hAnsi="Arial Narrow"/>
          <w:b/>
          <w:sz w:val="32"/>
        </w:rPr>
        <w:t xml:space="preserve">lan </w:t>
      </w:r>
      <w:proofErr w:type="gramStart"/>
      <w:r w:rsidR="00B41EC5" w:rsidRPr="00004DC0">
        <w:rPr>
          <w:rFonts w:ascii="Arial Narrow" w:hAnsi="Arial Narrow"/>
          <w:b/>
          <w:sz w:val="32"/>
        </w:rPr>
        <w:t>F</w:t>
      </w:r>
      <w:r w:rsidRPr="00004DC0">
        <w:rPr>
          <w:rFonts w:ascii="Arial Narrow" w:hAnsi="Arial Narrow"/>
          <w:b/>
          <w:sz w:val="32"/>
        </w:rPr>
        <w:t>or</w:t>
      </w:r>
      <w:proofErr w:type="gramEnd"/>
      <w:r w:rsidRPr="00004DC0">
        <w:rPr>
          <w:rFonts w:ascii="Arial Narrow" w:hAnsi="Arial Narrow"/>
          <w:b/>
          <w:sz w:val="32"/>
        </w:rPr>
        <w:t xml:space="preserve"> Intervention Pilot</w:t>
      </w:r>
    </w:p>
    <w:p w14:paraId="1345B9CD" w14:textId="77777777" w:rsidR="00375EB3" w:rsidRDefault="00375EB3" w:rsidP="00375EB3">
      <w:pPr>
        <w:rPr>
          <w:rFonts w:ascii="Arial Narrow" w:hAnsi="Arial Narrow"/>
        </w:rPr>
      </w:pPr>
    </w:p>
    <w:p w14:paraId="74F59D33" w14:textId="4D0FA422" w:rsidR="00375EB3" w:rsidRPr="00004DC0" w:rsidRDefault="00375EB3" w:rsidP="00375EB3">
      <w:pPr>
        <w:rPr>
          <w:rFonts w:ascii="Arial Narrow" w:hAnsi="Arial Narrow"/>
          <w:b/>
        </w:rPr>
      </w:pPr>
      <w:r w:rsidRPr="00004DC0">
        <w:rPr>
          <w:rFonts w:ascii="Arial Narrow" w:hAnsi="Arial Narrow"/>
          <w:b/>
        </w:rPr>
        <w:t xml:space="preserve">BIG </w:t>
      </w:r>
      <w:proofErr w:type="gramStart"/>
      <w:r w:rsidRPr="00004DC0">
        <w:rPr>
          <w:rFonts w:ascii="Arial Narrow" w:hAnsi="Arial Narrow"/>
          <w:b/>
        </w:rPr>
        <w:t>IDEAS ..</w:t>
      </w:r>
      <w:proofErr w:type="gramEnd"/>
    </w:p>
    <w:p w14:paraId="0D9CA26B" w14:textId="5AA24DC3" w:rsidR="00375EB3" w:rsidRPr="00375EB3" w:rsidRDefault="00375EB3" w:rsidP="00375EB3">
      <w:pPr>
        <w:pStyle w:val="ListParagraph"/>
        <w:numPr>
          <w:ilvl w:val="0"/>
          <w:numId w:val="2"/>
        </w:numPr>
        <w:rPr>
          <w:rFonts w:ascii="Arial Narrow" w:hAnsi="Arial Narrow"/>
        </w:rPr>
      </w:pPr>
      <w:r w:rsidRPr="00375EB3">
        <w:rPr>
          <w:rFonts w:ascii="Arial Narrow" w:hAnsi="Arial Narrow"/>
        </w:rPr>
        <w:t xml:space="preserve">Children, teachers and </w:t>
      </w:r>
      <w:proofErr w:type="spellStart"/>
      <w:r w:rsidRPr="00375EB3">
        <w:rPr>
          <w:rFonts w:ascii="Arial Narrow" w:hAnsi="Arial Narrow"/>
        </w:rPr>
        <w:t>whanau</w:t>
      </w:r>
      <w:proofErr w:type="spellEnd"/>
      <w:r w:rsidRPr="00375EB3">
        <w:rPr>
          <w:rFonts w:ascii="Arial Narrow" w:hAnsi="Arial Narrow"/>
        </w:rPr>
        <w:t xml:space="preserve"> develop positive attitudes towards writing.</w:t>
      </w:r>
    </w:p>
    <w:p w14:paraId="63021AED" w14:textId="2475BCBB" w:rsidR="00375EB3" w:rsidRDefault="00375EB3" w:rsidP="00375EB3">
      <w:pPr>
        <w:pStyle w:val="ListParagraph"/>
        <w:numPr>
          <w:ilvl w:val="0"/>
          <w:numId w:val="2"/>
        </w:numPr>
        <w:rPr>
          <w:rFonts w:ascii="Arial Narrow" w:hAnsi="Arial Narrow"/>
        </w:rPr>
      </w:pPr>
      <w:r>
        <w:rPr>
          <w:rFonts w:ascii="Arial Narrow" w:hAnsi="Arial Narrow"/>
        </w:rPr>
        <w:t>Strengthen relationships between home and school.</w:t>
      </w:r>
    </w:p>
    <w:p w14:paraId="08579EDA" w14:textId="57AB1B82" w:rsidR="00375EB3" w:rsidRDefault="00375EB3" w:rsidP="00375EB3">
      <w:pPr>
        <w:pStyle w:val="ListParagraph"/>
        <w:numPr>
          <w:ilvl w:val="0"/>
          <w:numId w:val="2"/>
        </w:numPr>
        <w:rPr>
          <w:rFonts w:ascii="Arial Narrow" w:hAnsi="Arial Narrow"/>
        </w:rPr>
      </w:pPr>
      <w:r>
        <w:rPr>
          <w:rFonts w:ascii="Arial Narrow" w:hAnsi="Arial Narrow"/>
        </w:rPr>
        <w:t>Contexts for learning include the culture, identity and language of students.</w:t>
      </w:r>
    </w:p>
    <w:p w14:paraId="53D619DD" w14:textId="5A4B3D77" w:rsidR="00375EB3" w:rsidRPr="00375EB3" w:rsidRDefault="00375EB3" w:rsidP="00375EB3">
      <w:pPr>
        <w:pStyle w:val="ListParagraph"/>
        <w:numPr>
          <w:ilvl w:val="0"/>
          <w:numId w:val="2"/>
        </w:numPr>
        <w:rPr>
          <w:rFonts w:ascii="Arial Narrow" w:hAnsi="Arial Narrow"/>
        </w:rPr>
      </w:pPr>
      <w:r>
        <w:rPr>
          <w:rFonts w:ascii="Arial Narrow" w:hAnsi="Arial Narrow"/>
        </w:rPr>
        <w:t>Children and teachers understand that we learn to write by writing.</w:t>
      </w:r>
    </w:p>
    <w:p w14:paraId="1A074974" w14:textId="77777777" w:rsidR="00016C7F" w:rsidRPr="00B41EC5" w:rsidRDefault="00016C7F">
      <w:pPr>
        <w:rPr>
          <w:rFonts w:ascii="Arial Narrow" w:hAnsi="Arial Narrow"/>
        </w:rPr>
      </w:pPr>
    </w:p>
    <w:tbl>
      <w:tblPr>
        <w:tblStyle w:val="TableGrid"/>
        <w:tblW w:w="0" w:type="auto"/>
        <w:tblLook w:val="04A0" w:firstRow="1" w:lastRow="0" w:firstColumn="1" w:lastColumn="0" w:noHBand="0" w:noVBand="1"/>
      </w:tblPr>
      <w:tblGrid>
        <w:gridCol w:w="1242"/>
        <w:gridCol w:w="5103"/>
        <w:gridCol w:w="1560"/>
        <w:gridCol w:w="2126"/>
        <w:gridCol w:w="4757"/>
      </w:tblGrid>
      <w:tr w:rsidR="00016C7F" w:rsidRPr="00B41EC5" w14:paraId="49D691BC" w14:textId="77777777" w:rsidTr="00004DC0">
        <w:tc>
          <w:tcPr>
            <w:tcW w:w="1242" w:type="dxa"/>
          </w:tcPr>
          <w:p w14:paraId="374E48B9" w14:textId="21DE0075" w:rsidR="00016C7F" w:rsidRPr="00B41EC5" w:rsidRDefault="00016C7F">
            <w:pPr>
              <w:rPr>
                <w:rFonts w:ascii="Arial Narrow" w:hAnsi="Arial Narrow"/>
              </w:rPr>
            </w:pPr>
          </w:p>
        </w:tc>
        <w:tc>
          <w:tcPr>
            <w:tcW w:w="5103" w:type="dxa"/>
            <w:shd w:val="clear" w:color="auto" w:fill="D9D9D9" w:themeFill="background1" w:themeFillShade="D9"/>
          </w:tcPr>
          <w:p w14:paraId="5148A6D1" w14:textId="77777777" w:rsidR="00016C7F" w:rsidRPr="009005DC" w:rsidRDefault="00016C7F" w:rsidP="009005DC">
            <w:pPr>
              <w:jc w:val="center"/>
              <w:rPr>
                <w:rFonts w:ascii="Arial Narrow" w:hAnsi="Arial Narrow"/>
                <w:b/>
              </w:rPr>
            </w:pPr>
            <w:r w:rsidRPr="009005DC">
              <w:rPr>
                <w:rFonts w:ascii="Arial Narrow" w:hAnsi="Arial Narrow"/>
                <w:b/>
              </w:rPr>
              <w:t>What</w:t>
            </w:r>
          </w:p>
        </w:tc>
        <w:tc>
          <w:tcPr>
            <w:tcW w:w="1560" w:type="dxa"/>
            <w:shd w:val="clear" w:color="auto" w:fill="D9D9D9" w:themeFill="background1" w:themeFillShade="D9"/>
          </w:tcPr>
          <w:p w14:paraId="6B346FF2" w14:textId="77777777" w:rsidR="00016C7F" w:rsidRPr="009005DC" w:rsidRDefault="00016C7F" w:rsidP="009005DC">
            <w:pPr>
              <w:jc w:val="center"/>
              <w:rPr>
                <w:rFonts w:ascii="Arial Narrow" w:hAnsi="Arial Narrow"/>
                <w:b/>
              </w:rPr>
            </w:pPr>
            <w:r w:rsidRPr="009005DC">
              <w:rPr>
                <w:rFonts w:ascii="Arial Narrow" w:hAnsi="Arial Narrow"/>
                <w:b/>
              </w:rPr>
              <w:t>Who</w:t>
            </w:r>
          </w:p>
        </w:tc>
        <w:tc>
          <w:tcPr>
            <w:tcW w:w="2126" w:type="dxa"/>
            <w:shd w:val="clear" w:color="auto" w:fill="D9D9D9" w:themeFill="background1" w:themeFillShade="D9"/>
          </w:tcPr>
          <w:p w14:paraId="55B796D1" w14:textId="77777777" w:rsidR="00016C7F" w:rsidRPr="009005DC" w:rsidRDefault="00016C7F" w:rsidP="009005DC">
            <w:pPr>
              <w:jc w:val="center"/>
              <w:rPr>
                <w:rFonts w:ascii="Arial Narrow" w:hAnsi="Arial Narrow"/>
                <w:b/>
              </w:rPr>
            </w:pPr>
            <w:r w:rsidRPr="009005DC">
              <w:rPr>
                <w:rFonts w:ascii="Arial Narrow" w:hAnsi="Arial Narrow"/>
                <w:b/>
              </w:rPr>
              <w:t>When</w:t>
            </w:r>
          </w:p>
        </w:tc>
        <w:tc>
          <w:tcPr>
            <w:tcW w:w="4757" w:type="dxa"/>
            <w:shd w:val="clear" w:color="auto" w:fill="D9D9D9" w:themeFill="background1" w:themeFillShade="D9"/>
          </w:tcPr>
          <w:p w14:paraId="7F21AC29" w14:textId="77777777" w:rsidR="00016C7F" w:rsidRPr="009005DC" w:rsidRDefault="00016C7F" w:rsidP="009005DC">
            <w:pPr>
              <w:jc w:val="center"/>
              <w:rPr>
                <w:rFonts w:ascii="Arial Narrow" w:hAnsi="Arial Narrow"/>
                <w:b/>
              </w:rPr>
            </w:pPr>
            <w:r w:rsidRPr="009005DC">
              <w:rPr>
                <w:rFonts w:ascii="Arial Narrow" w:hAnsi="Arial Narrow"/>
                <w:b/>
              </w:rPr>
              <w:t>Reflection</w:t>
            </w:r>
          </w:p>
        </w:tc>
      </w:tr>
      <w:tr w:rsidR="00004DC0" w:rsidRPr="00B41EC5" w14:paraId="5F03FFAD" w14:textId="77777777" w:rsidTr="00004DC0">
        <w:trPr>
          <w:trHeight w:val="1938"/>
        </w:trPr>
        <w:tc>
          <w:tcPr>
            <w:tcW w:w="1242" w:type="dxa"/>
            <w:vMerge w:val="restart"/>
          </w:tcPr>
          <w:p w14:paraId="2FB4B25B" w14:textId="1FC3A16F" w:rsidR="00004DC0" w:rsidRPr="00004DC0" w:rsidRDefault="00004DC0">
            <w:pPr>
              <w:rPr>
                <w:rFonts w:ascii="Arial Narrow" w:hAnsi="Arial Narrow"/>
                <w:b/>
              </w:rPr>
            </w:pPr>
            <w:r w:rsidRPr="00004DC0">
              <w:rPr>
                <w:rFonts w:ascii="Arial Narrow" w:hAnsi="Arial Narrow"/>
                <w:b/>
              </w:rPr>
              <w:t>Phase One</w:t>
            </w:r>
          </w:p>
        </w:tc>
        <w:tc>
          <w:tcPr>
            <w:tcW w:w="5103" w:type="dxa"/>
          </w:tcPr>
          <w:p w14:paraId="1D7A1935" w14:textId="77777777" w:rsidR="00004DC0" w:rsidRPr="00B41EC5" w:rsidRDefault="00004DC0" w:rsidP="00016C7F">
            <w:pPr>
              <w:pStyle w:val="ListParagraph"/>
              <w:numPr>
                <w:ilvl w:val="0"/>
                <w:numId w:val="1"/>
              </w:numPr>
              <w:rPr>
                <w:rFonts w:ascii="Arial Narrow" w:hAnsi="Arial Narrow"/>
              </w:rPr>
            </w:pPr>
            <w:r w:rsidRPr="00B41EC5">
              <w:rPr>
                <w:rFonts w:ascii="Arial Narrow" w:hAnsi="Arial Narrow"/>
              </w:rPr>
              <w:t xml:space="preserve">Getting to know the kids much better.  </w:t>
            </w:r>
          </w:p>
          <w:p w14:paraId="7025D587" w14:textId="77777777" w:rsidR="00004DC0" w:rsidRPr="00B41EC5" w:rsidRDefault="00004DC0" w:rsidP="009005DC">
            <w:pPr>
              <w:pStyle w:val="ListParagraph"/>
              <w:numPr>
                <w:ilvl w:val="0"/>
                <w:numId w:val="1"/>
              </w:numPr>
              <w:rPr>
                <w:rFonts w:ascii="Arial Narrow" w:hAnsi="Arial Narrow"/>
              </w:rPr>
            </w:pPr>
            <w:r w:rsidRPr="00B41EC5">
              <w:rPr>
                <w:rFonts w:ascii="Arial Narrow" w:hAnsi="Arial Narrow"/>
              </w:rPr>
              <w:t>Re-read anthologies they have written.  Blog entry about how their week has gone.</w:t>
            </w:r>
          </w:p>
          <w:p w14:paraId="422B1FA1" w14:textId="4D17A683" w:rsidR="00004DC0" w:rsidRPr="00B41EC5" w:rsidRDefault="00004DC0" w:rsidP="00004DC0">
            <w:pPr>
              <w:pStyle w:val="ListParagraph"/>
              <w:rPr>
                <w:rFonts w:ascii="Arial Narrow" w:hAnsi="Arial Narrow"/>
              </w:rPr>
            </w:pPr>
          </w:p>
        </w:tc>
        <w:tc>
          <w:tcPr>
            <w:tcW w:w="1560" w:type="dxa"/>
          </w:tcPr>
          <w:p w14:paraId="0B6943C6" w14:textId="1F5BD917" w:rsidR="00004DC0" w:rsidRPr="00B41EC5" w:rsidRDefault="00004DC0">
            <w:pPr>
              <w:rPr>
                <w:rFonts w:ascii="Arial Narrow" w:hAnsi="Arial Narrow"/>
              </w:rPr>
            </w:pPr>
            <w:r>
              <w:rPr>
                <w:rFonts w:ascii="Arial Narrow" w:hAnsi="Arial Narrow"/>
              </w:rPr>
              <w:t>Nicky</w:t>
            </w:r>
          </w:p>
        </w:tc>
        <w:tc>
          <w:tcPr>
            <w:tcW w:w="2126" w:type="dxa"/>
          </w:tcPr>
          <w:p w14:paraId="6059C610" w14:textId="7C34EEBF" w:rsidR="00004DC0" w:rsidRDefault="00004DC0">
            <w:pPr>
              <w:rPr>
                <w:rFonts w:ascii="Arial Narrow" w:hAnsi="Arial Narrow"/>
              </w:rPr>
            </w:pPr>
            <w:r>
              <w:rPr>
                <w:rFonts w:ascii="Arial Narrow" w:hAnsi="Arial Narrow"/>
              </w:rPr>
              <w:t>Week One</w:t>
            </w:r>
          </w:p>
        </w:tc>
        <w:tc>
          <w:tcPr>
            <w:tcW w:w="4757" w:type="dxa"/>
          </w:tcPr>
          <w:p w14:paraId="6F104A6C" w14:textId="17E9251A" w:rsidR="00004DC0" w:rsidRDefault="00004DC0" w:rsidP="009005DC">
            <w:pPr>
              <w:rPr>
                <w:rFonts w:ascii="Arial Narrow" w:hAnsi="Arial Narrow"/>
              </w:rPr>
            </w:pPr>
            <w:r>
              <w:rPr>
                <w:rFonts w:ascii="Arial Narrow" w:hAnsi="Arial Narrow"/>
              </w:rPr>
              <w:t>I am thinking their understanding of what good writing is, is limited simply because the exposure to this they simply have not had.</w:t>
            </w:r>
          </w:p>
          <w:p w14:paraId="5CFEA5AA" w14:textId="77777777" w:rsidR="00004DC0" w:rsidRDefault="00004DC0" w:rsidP="009005DC">
            <w:pPr>
              <w:rPr>
                <w:rFonts w:ascii="Arial Narrow" w:hAnsi="Arial Narrow"/>
              </w:rPr>
            </w:pPr>
            <w:r>
              <w:rPr>
                <w:rFonts w:ascii="Arial Narrow" w:hAnsi="Arial Narrow"/>
              </w:rPr>
              <w:t>I got them to write a reflection in their learning log about how they have managed their learning this week and what has been achieved.  Maximum of 3 lines.</w:t>
            </w:r>
          </w:p>
        </w:tc>
      </w:tr>
      <w:tr w:rsidR="00004DC0" w:rsidRPr="00B41EC5" w14:paraId="1155CC4E" w14:textId="77777777" w:rsidTr="00004DC0">
        <w:tc>
          <w:tcPr>
            <w:tcW w:w="1242" w:type="dxa"/>
            <w:vMerge/>
          </w:tcPr>
          <w:p w14:paraId="030BE243" w14:textId="77777777" w:rsidR="00004DC0" w:rsidRPr="00B41EC5" w:rsidRDefault="00004DC0">
            <w:pPr>
              <w:rPr>
                <w:rFonts w:ascii="Arial Narrow" w:hAnsi="Arial Narrow"/>
              </w:rPr>
            </w:pPr>
          </w:p>
        </w:tc>
        <w:tc>
          <w:tcPr>
            <w:tcW w:w="5103" w:type="dxa"/>
          </w:tcPr>
          <w:p w14:paraId="249066AA" w14:textId="77777777" w:rsidR="00004DC0" w:rsidRPr="00B41EC5" w:rsidRDefault="00004DC0" w:rsidP="009005DC">
            <w:pPr>
              <w:pStyle w:val="ListParagraph"/>
              <w:numPr>
                <w:ilvl w:val="0"/>
                <w:numId w:val="1"/>
              </w:numPr>
              <w:rPr>
                <w:rFonts w:ascii="Arial Narrow" w:hAnsi="Arial Narrow"/>
              </w:rPr>
            </w:pPr>
            <w:proofErr w:type="spellStart"/>
            <w:r w:rsidRPr="00B41EC5">
              <w:rPr>
                <w:rFonts w:ascii="Arial Narrow" w:hAnsi="Arial Narrow"/>
              </w:rPr>
              <w:t>Chdn</w:t>
            </w:r>
            <w:proofErr w:type="spellEnd"/>
            <w:r w:rsidRPr="00B41EC5">
              <w:rPr>
                <w:rFonts w:ascii="Arial Narrow" w:hAnsi="Arial Narrow"/>
              </w:rPr>
              <w:t xml:space="preserve"> to design invitations inviting </w:t>
            </w:r>
            <w:proofErr w:type="spellStart"/>
            <w:r w:rsidRPr="00B41EC5">
              <w:rPr>
                <w:rFonts w:ascii="Arial Narrow" w:hAnsi="Arial Narrow"/>
              </w:rPr>
              <w:t>whanau</w:t>
            </w:r>
            <w:proofErr w:type="spellEnd"/>
            <w:r w:rsidRPr="00B41EC5">
              <w:rPr>
                <w:rFonts w:ascii="Arial Narrow" w:hAnsi="Arial Narrow"/>
              </w:rPr>
              <w:t xml:space="preserve"> members to dinner to share stories</w:t>
            </w:r>
          </w:p>
          <w:p w14:paraId="79F3CC93" w14:textId="77777777" w:rsidR="00004DC0" w:rsidRPr="00B41EC5" w:rsidRDefault="00004DC0" w:rsidP="00004DC0">
            <w:pPr>
              <w:pStyle w:val="ListParagraph"/>
              <w:rPr>
                <w:rFonts w:ascii="Arial Narrow" w:hAnsi="Arial Narrow"/>
              </w:rPr>
            </w:pPr>
          </w:p>
        </w:tc>
        <w:tc>
          <w:tcPr>
            <w:tcW w:w="1560" w:type="dxa"/>
          </w:tcPr>
          <w:p w14:paraId="18FC1200" w14:textId="52BF5921" w:rsidR="00004DC0" w:rsidRPr="00B41EC5" w:rsidRDefault="00004DC0">
            <w:pPr>
              <w:rPr>
                <w:rFonts w:ascii="Arial Narrow" w:hAnsi="Arial Narrow"/>
              </w:rPr>
            </w:pPr>
            <w:r>
              <w:rPr>
                <w:rFonts w:ascii="Arial Narrow" w:hAnsi="Arial Narrow"/>
              </w:rPr>
              <w:t>Nicky</w:t>
            </w:r>
          </w:p>
        </w:tc>
        <w:tc>
          <w:tcPr>
            <w:tcW w:w="2126" w:type="dxa"/>
          </w:tcPr>
          <w:p w14:paraId="194B5874" w14:textId="11CB2ADF" w:rsidR="00004DC0" w:rsidRPr="00B41EC5" w:rsidRDefault="00004DC0">
            <w:pPr>
              <w:rPr>
                <w:rFonts w:ascii="Arial Narrow" w:hAnsi="Arial Narrow"/>
              </w:rPr>
            </w:pPr>
            <w:r>
              <w:rPr>
                <w:rFonts w:ascii="Arial Narrow" w:hAnsi="Arial Narrow"/>
              </w:rPr>
              <w:t>Week One</w:t>
            </w:r>
          </w:p>
        </w:tc>
        <w:tc>
          <w:tcPr>
            <w:tcW w:w="4757" w:type="dxa"/>
          </w:tcPr>
          <w:p w14:paraId="7A8D146E" w14:textId="3E102339" w:rsidR="00004DC0" w:rsidRDefault="00004DC0">
            <w:pPr>
              <w:rPr>
                <w:rFonts w:ascii="Arial Narrow" w:hAnsi="Arial Narrow"/>
              </w:rPr>
            </w:pPr>
            <w:r>
              <w:rPr>
                <w:rFonts w:ascii="Arial Narrow" w:hAnsi="Arial Narrow"/>
              </w:rPr>
              <w:t xml:space="preserve">2 out of four </w:t>
            </w:r>
            <w:proofErr w:type="spellStart"/>
            <w:r>
              <w:rPr>
                <w:rFonts w:ascii="Arial Narrow" w:hAnsi="Arial Narrow"/>
              </w:rPr>
              <w:t>chdn</w:t>
            </w:r>
            <w:proofErr w:type="spellEnd"/>
            <w:r>
              <w:rPr>
                <w:rFonts w:ascii="Arial Narrow" w:hAnsi="Arial Narrow"/>
              </w:rPr>
              <w:t xml:space="preserve"> at school with a different group member away each day.  Have asked them to talk to their parents and identify a day that would suit.  Almost impossible to get all 4 families together at once.</w:t>
            </w:r>
          </w:p>
        </w:tc>
      </w:tr>
      <w:tr w:rsidR="00004DC0" w:rsidRPr="00B41EC5" w14:paraId="4C888ADA" w14:textId="77777777" w:rsidTr="00004DC0">
        <w:tc>
          <w:tcPr>
            <w:tcW w:w="1242" w:type="dxa"/>
            <w:vMerge/>
          </w:tcPr>
          <w:p w14:paraId="7E3EBC7D" w14:textId="77777777" w:rsidR="00004DC0" w:rsidRPr="00B41EC5" w:rsidRDefault="00004DC0">
            <w:pPr>
              <w:rPr>
                <w:rFonts w:ascii="Arial Narrow" w:hAnsi="Arial Narrow"/>
              </w:rPr>
            </w:pPr>
          </w:p>
        </w:tc>
        <w:tc>
          <w:tcPr>
            <w:tcW w:w="5103" w:type="dxa"/>
          </w:tcPr>
          <w:p w14:paraId="5E5611A5" w14:textId="30F6FCAE" w:rsidR="00004DC0" w:rsidRPr="00B41EC5" w:rsidRDefault="00004DC0" w:rsidP="009005DC">
            <w:pPr>
              <w:pStyle w:val="ListParagraph"/>
              <w:numPr>
                <w:ilvl w:val="0"/>
                <w:numId w:val="1"/>
              </w:numPr>
              <w:rPr>
                <w:rFonts w:ascii="Arial Narrow" w:hAnsi="Arial Narrow"/>
              </w:rPr>
            </w:pPr>
            <w:r w:rsidRPr="00B41EC5">
              <w:rPr>
                <w:rFonts w:ascii="Arial Narrow" w:hAnsi="Arial Narrow"/>
              </w:rPr>
              <w:t>Baseline data collected</w:t>
            </w:r>
            <w:r>
              <w:rPr>
                <w:rFonts w:ascii="Arial Narrow" w:hAnsi="Arial Narrow"/>
              </w:rPr>
              <w:t xml:space="preserve"> -</w:t>
            </w:r>
            <w:r w:rsidRPr="00B41EC5">
              <w:rPr>
                <w:rFonts w:ascii="Arial Narrow" w:hAnsi="Arial Narrow"/>
              </w:rPr>
              <w:t xml:space="preserve"> writing sample leveled against exemplars,</w:t>
            </w:r>
            <w:r>
              <w:rPr>
                <w:rFonts w:ascii="Arial Narrow" w:hAnsi="Arial Narrow"/>
              </w:rPr>
              <w:t xml:space="preserve"> ‘What do good writers do?’</w:t>
            </w:r>
            <w:r w:rsidRPr="00B41EC5">
              <w:rPr>
                <w:rFonts w:ascii="Arial Narrow" w:hAnsi="Arial Narrow"/>
              </w:rPr>
              <w:t xml:space="preserve">  STAR, interest/attitude survey designed</w:t>
            </w:r>
            <w:r>
              <w:rPr>
                <w:rFonts w:ascii="Arial Narrow" w:hAnsi="Arial Narrow"/>
              </w:rPr>
              <w:t xml:space="preserve"> to collect student voice</w:t>
            </w:r>
            <w:r w:rsidRPr="00B41EC5">
              <w:rPr>
                <w:rFonts w:ascii="Arial Narrow" w:hAnsi="Arial Narrow"/>
              </w:rPr>
              <w:t xml:space="preserve"> – </w:t>
            </w:r>
            <w:r>
              <w:rPr>
                <w:rFonts w:ascii="Arial Narrow" w:hAnsi="Arial Narrow"/>
              </w:rPr>
              <w:t>Dictaphone voice</w:t>
            </w:r>
            <w:r w:rsidRPr="00B41EC5">
              <w:rPr>
                <w:rFonts w:ascii="Arial Narrow" w:hAnsi="Arial Narrow"/>
              </w:rPr>
              <w:t xml:space="preserve"> </w:t>
            </w:r>
            <w:r>
              <w:rPr>
                <w:rFonts w:ascii="Arial Narrow" w:hAnsi="Arial Narrow"/>
              </w:rPr>
              <w:t>r</w:t>
            </w:r>
            <w:r w:rsidRPr="00B41EC5">
              <w:rPr>
                <w:rFonts w:ascii="Arial Narrow" w:hAnsi="Arial Narrow"/>
              </w:rPr>
              <w:t>ecording</w:t>
            </w:r>
          </w:p>
          <w:p w14:paraId="47D214BA" w14:textId="77777777" w:rsidR="00004DC0" w:rsidRPr="00B41EC5" w:rsidRDefault="00004DC0" w:rsidP="00004DC0">
            <w:pPr>
              <w:pStyle w:val="ListParagraph"/>
              <w:rPr>
                <w:rFonts w:ascii="Arial Narrow" w:hAnsi="Arial Narrow"/>
              </w:rPr>
            </w:pPr>
          </w:p>
        </w:tc>
        <w:tc>
          <w:tcPr>
            <w:tcW w:w="1560" w:type="dxa"/>
          </w:tcPr>
          <w:p w14:paraId="6171ED39" w14:textId="58809525" w:rsidR="00004DC0" w:rsidRPr="00B41EC5" w:rsidRDefault="00004DC0">
            <w:pPr>
              <w:rPr>
                <w:rFonts w:ascii="Arial Narrow" w:hAnsi="Arial Narrow"/>
              </w:rPr>
            </w:pPr>
            <w:r>
              <w:rPr>
                <w:rFonts w:ascii="Arial Narrow" w:hAnsi="Arial Narrow"/>
              </w:rPr>
              <w:t>Nicky</w:t>
            </w:r>
          </w:p>
        </w:tc>
        <w:tc>
          <w:tcPr>
            <w:tcW w:w="2126" w:type="dxa"/>
          </w:tcPr>
          <w:p w14:paraId="6AA692C0" w14:textId="57E6963D" w:rsidR="00004DC0" w:rsidRPr="00B41EC5" w:rsidRDefault="00004DC0">
            <w:pPr>
              <w:rPr>
                <w:rFonts w:ascii="Arial Narrow" w:hAnsi="Arial Narrow"/>
              </w:rPr>
            </w:pPr>
            <w:r>
              <w:rPr>
                <w:rFonts w:ascii="Arial Narrow" w:hAnsi="Arial Narrow"/>
              </w:rPr>
              <w:t>Week One</w:t>
            </w:r>
          </w:p>
        </w:tc>
        <w:tc>
          <w:tcPr>
            <w:tcW w:w="4757" w:type="dxa"/>
          </w:tcPr>
          <w:p w14:paraId="7E068F2A" w14:textId="55B4A20D" w:rsidR="00004DC0" w:rsidRDefault="00004DC0" w:rsidP="00004DC0">
            <w:pPr>
              <w:rPr>
                <w:rFonts w:ascii="Arial Narrow" w:hAnsi="Arial Narrow"/>
              </w:rPr>
            </w:pPr>
            <w:r>
              <w:rPr>
                <w:rFonts w:ascii="Arial Narrow" w:hAnsi="Arial Narrow"/>
              </w:rPr>
              <w:t>Student Voice was absolutely fascinating.  While some responses I anticipated, others were ‘out of the blue.’  They have all had limited success and experiences to feel proud of quality writing.</w:t>
            </w:r>
          </w:p>
          <w:p w14:paraId="1358B0EF" w14:textId="77777777" w:rsidR="00004DC0" w:rsidRDefault="00004DC0">
            <w:pPr>
              <w:rPr>
                <w:rFonts w:ascii="Arial Narrow" w:hAnsi="Arial Narrow"/>
              </w:rPr>
            </w:pPr>
          </w:p>
        </w:tc>
      </w:tr>
      <w:tr w:rsidR="00004DC0" w:rsidRPr="00B41EC5" w14:paraId="39C8FC56" w14:textId="77777777" w:rsidTr="00004DC0">
        <w:tc>
          <w:tcPr>
            <w:tcW w:w="1242" w:type="dxa"/>
            <w:vMerge/>
          </w:tcPr>
          <w:p w14:paraId="1A1C862E" w14:textId="77777777" w:rsidR="00004DC0" w:rsidRPr="00B41EC5" w:rsidRDefault="00004DC0">
            <w:pPr>
              <w:rPr>
                <w:rFonts w:ascii="Arial Narrow" w:hAnsi="Arial Narrow"/>
              </w:rPr>
            </w:pPr>
          </w:p>
        </w:tc>
        <w:tc>
          <w:tcPr>
            <w:tcW w:w="5103" w:type="dxa"/>
          </w:tcPr>
          <w:p w14:paraId="09126AA9" w14:textId="77777777" w:rsidR="00004DC0" w:rsidRPr="00B41EC5" w:rsidRDefault="00004DC0" w:rsidP="009005DC">
            <w:pPr>
              <w:pStyle w:val="ListParagraph"/>
              <w:numPr>
                <w:ilvl w:val="0"/>
                <w:numId w:val="1"/>
              </w:numPr>
              <w:rPr>
                <w:rFonts w:ascii="Arial Narrow" w:hAnsi="Arial Narrow"/>
              </w:rPr>
            </w:pPr>
            <w:r w:rsidRPr="00B41EC5">
              <w:rPr>
                <w:rFonts w:ascii="Arial Narrow" w:hAnsi="Arial Narrow"/>
              </w:rPr>
              <w:t>Visual display in staffroom for staff members to see the journey</w:t>
            </w:r>
            <w:r>
              <w:rPr>
                <w:rFonts w:ascii="Arial Narrow" w:hAnsi="Arial Narrow"/>
              </w:rPr>
              <w:t>.  Keep staff informed through Senior Staff Meeting and also Staff Meetings.  What is working and what isn’t.</w:t>
            </w:r>
          </w:p>
          <w:p w14:paraId="535449EF" w14:textId="77777777" w:rsidR="00004DC0" w:rsidRPr="00B41EC5" w:rsidRDefault="00004DC0" w:rsidP="00004DC0">
            <w:pPr>
              <w:pStyle w:val="ListParagraph"/>
              <w:rPr>
                <w:rFonts w:ascii="Arial Narrow" w:hAnsi="Arial Narrow"/>
              </w:rPr>
            </w:pPr>
          </w:p>
        </w:tc>
        <w:tc>
          <w:tcPr>
            <w:tcW w:w="1560" w:type="dxa"/>
          </w:tcPr>
          <w:p w14:paraId="63A52AA4" w14:textId="22928593" w:rsidR="00004DC0" w:rsidRDefault="00004DC0">
            <w:pPr>
              <w:rPr>
                <w:rFonts w:ascii="Arial Narrow" w:hAnsi="Arial Narrow"/>
              </w:rPr>
            </w:pPr>
            <w:r>
              <w:rPr>
                <w:rFonts w:ascii="Arial Narrow" w:hAnsi="Arial Narrow"/>
              </w:rPr>
              <w:t>Sharalee/Nicky</w:t>
            </w:r>
          </w:p>
        </w:tc>
        <w:tc>
          <w:tcPr>
            <w:tcW w:w="2126" w:type="dxa"/>
          </w:tcPr>
          <w:p w14:paraId="5261C718" w14:textId="6A1B2A5F" w:rsidR="00004DC0" w:rsidRDefault="00004DC0">
            <w:pPr>
              <w:rPr>
                <w:rFonts w:ascii="Arial Narrow" w:hAnsi="Arial Narrow"/>
              </w:rPr>
            </w:pPr>
            <w:r>
              <w:rPr>
                <w:rFonts w:ascii="Arial Narrow" w:hAnsi="Arial Narrow"/>
              </w:rPr>
              <w:t>Week One</w:t>
            </w:r>
          </w:p>
        </w:tc>
        <w:tc>
          <w:tcPr>
            <w:tcW w:w="4757" w:type="dxa"/>
          </w:tcPr>
          <w:p w14:paraId="0C1FC4AE" w14:textId="363E8191" w:rsidR="00004DC0" w:rsidRDefault="00004DC0">
            <w:pPr>
              <w:rPr>
                <w:rFonts w:ascii="Arial Narrow" w:hAnsi="Arial Narrow"/>
              </w:rPr>
            </w:pPr>
            <w:r>
              <w:rPr>
                <w:rFonts w:ascii="Arial Narrow" w:hAnsi="Arial Narrow"/>
              </w:rPr>
              <w:t>Provided a brief overview at Senior Staff Meeting to discuss how this project has begun.  Early days at the moment but lots of people have been asking questions about what I am trialing.  Link made about doing things differently.</w:t>
            </w:r>
          </w:p>
        </w:tc>
      </w:tr>
      <w:tr w:rsidR="00004DC0" w:rsidRPr="00B41EC5" w14:paraId="1D12D8A7" w14:textId="77777777" w:rsidTr="00004DC0">
        <w:tc>
          <w:tcPr>
            <w:tcW w:w="1242" w:type="dxa"/>
            <w:vMerge/>
          </w:tcPr>
          <w:p w14:paraId="0F1BFF4B" w14:textId="77777777" w:rsidR="00004DC0" w:rsidRPr="00B41EC5" w:rsidRDefault="00004DC0">
            <w:pPr>
              <w:rPr>
                <w:rFonts w:ascii="Arial Narrow" w:hAnsi="Arial Narrow"/>
              </w:rPr>
            </w:pPr>
          </w:p>
        </w:tc>
        <w:tc>
          <w:tcPr>
            <w:tcW w:w="5103" w:type="dxa"/>
          </w:tcPr>
          <w:p w14:paraId="780AF713" w14:textId="3DB3AED6" w:rsidR="00004DC0" w:rsidRDefault="00004DC0" w:rsidP="009005DC">
            <w:pPr>
              <w:pStyle w:val="ListParagraph"/>
              <w:numPr>
                <w:ilvl w:val="0"/>
                <w:numId w:val="1"/>
              </w:numPr>
              <w:rPr>
                <w:rFonts w:ascii="Arial Narrow" w:hAnsi="Arial Narrow"/>
              </w:rPr>
            </w:pPr>
            <w:r w:rsidRPr="00B41EC5">
              <w:rPr>
                <w:rFonts w:ascii="Arial Narrow" w:hAnsi="Arial Narrow"/>
              </w:rPr>
              <w:t>Approach Liz Brooks about phrases appropriate for Assembly/Modeling.</w:t>
            </w:r>
            <w:r>
              <w:rPr>
                <w:rFonts w:ascii="Arial Narrow" w:hAnsi="Arial Narrow"/>
              </w:rPr>
              <w:t xml:space="preserve">  Also </w:t>
            </w:r>
            <w:proofErr w:type="spellStart"/>
            <w:r>
              <w:rPr>
                <w:rFonts w:ascii="Arial Narrow" w:hAnsi="Arial Narrow"/>
              </w:rPr>
              <w:t>Rangitane</w:t>
            </w:r>
            <w:proofErr w:type="spellEnd"/>
            <w:r>
              <w:rPr>
                <w:rFonts w:ascii="Arial Narrow" w:hAnsi="Arial Narrow"/>
              </w:rPr>
              <w:t xml:space="preserve"> who are available</w:t>
            </w:r>
          </w:p>
          <w:p w14:paraId="401D9419" w14:textId="77777777" w:rsidR="00004DC0" w:rsidRPr="009005DC" w:rsidRDefault="00004DC0" w:rsidP="009005DC">
            <w:pPr>
              <w:ind w:left="360"/>
              <w:rPr>
                <w:rFonts w:ascii="Arial Narrow" w:hAnsi="Arial Narrow"/>
              </w:rPr>
            </w:pPr>
          </w:p>
        </w:tc>
        <w:tc>
          <w:tcPr>
            <w:tcW w:w="1560" w:type="dxa"/>
          </w:tcPr>
          <w:p w14:paraId="49C75CBC" w14:textId="7218D516" w:rsidR="00004DC0" w:rsidRDefault="00004DC0">
            <w:pPr>
              <w:rPr>
                <w:rFonts w:ascii="Arial Narrow" w:hAnsi="Arial Narrow"/>
              </w:rPr>
            </w:pPr>
            <w:r>
              <w:rPr>
                <w:rFonts w:ascii="Arial Narrow" w:hAnsi="Arial Narrow"/>
              </w:rPr>
              <w:t>Stephen</w:t>
            </w:r>
          </w:p>
        </w:tc>
        <w:tc>
          <w:tcPr>
            <w:tcW w:w="2126" w:type="dxa"/>
          </w:tcPr>
          <w:p w14:paraId="003D6BC5" w14:textId="31470A0E" w:rsidR="00004DC0" w:rsidRDefault="00004DC0">
            <w:pPr>
              <w:rPr>
                <w:rFonts w:ascii="Arial Narrow" w:hAnsi="Arial Narrow"/>
              </w:rPr>
            </w:pPr>
            <w:r>
              <w:rPr>
                <w:rFonts w:ascii="Arial Narrow" w:hAnsi="Arial Narrow"/>
              </w:rPr>
              <w:t>Week one/two</w:t>
            </w:r>
          </w:p>
        </w:tc>
        <w:tc>
          <w:tcPr>
            <w:tcW w:w="4757" w:type="dxa"/>
          </w:tcPr>
          <w:p w14:paraId="49D0D67F" w14:textId="77777777" w:rsidR="00004DC0" w:rsidRDefault="00004DC0" w:rsidP="00004DC0">
            <w:pPr>
              <w:rPr>
                <w:rFonts w:ascii="Arial Narrow" w:hAnsi="Arial Narrow"/>
              </w:rPr>
            </w:pPr>
            <w:r>
              <w:rPr>
                <w:rFonts w:ascii="Arial Narrow" w:hAnsi="Arial Narrow"/>
              </w:rPr>
              <w:t xml:space="preserve">Stephen has made contact with Zane </w:t>
            </w:r>
            <w:proofErr w:type="spellStart"/>
            <w:r>
              <w:rPr>
                <w:rFonts w:ascii="Arial Narrow" w:hAnsi="Arial Narrow"/>
              </w:rPr>
              <w:t>Taite</w:t>
            </w:r>
            <w:proofErr w:type="spellEnd"/>
            <w:r>
              <w:rPr>
                <w:rFonts w:ascii="Arial Narrow" w:hAnsi="Arial Narrow"/>
              </w:rPr>
              <w:t xml:space="preserve"> – School Councilor to help learn phrases/sentences for end of year speech at prize giving.</w:t>
            </w:r>
          </w:p>
          <w:p w14:paraId="4F5C2561" w14:textId="77777777" w:rsidR="00004DC0" w:rsidRDefault="00004DC0">
            <w:pPr>
              <w:rPr>
                <w:rFonts w:ascii="Arial Narrow" w:hAnsi="Arial Narrow"/>
              </w:rPr>
            </w:pPr>
          </w:p>
        </w:tc>
      </w:tr>
      <w:tr w:rsidR="00004DC0" w:rsidRPr="00B41EC5" w14:paraId="5B0A4E9C" w14:textId="77777777" w:rsidTr="00004DC0">
        <w:tc>
          <w:tcPr>
            <w:tcW w:w="1242" w:type="dxa"/>
            <w:vMerge/>
          </w:tcPr>
          <w:p w14:paraId="47A1C86A" w14:textId="5A984CB5" w:rsidR="00004DC0" w:rsidRPr="00B41EC5" w:rsidRDefault="00004DC0">
            <w:pPr>
              <w:rPr>
                <w:rFonts w:ascii="Arial Narrow" w:hAnsi="Arial Narrow"/>
              </w:rPr>
            </w:pPr>
          </w:p>
        </w:tc>
        <w:tc>
          <w:tcPr>
            <w:tcW w:w="5103" w:type="dxa"/>
          </w:tcPr>
          <w:p w14:paraId="63D8B9D6" w14:textId="43ACA7B1" w:rsidR="00004DC0" w:rsidRPr="00B41EC5" w:rsidRDefault="00004DC0" w:rsidP="00016C7F">
            <w:pPr>
              <w:pStyle w:val="ListParagraph"/>
              <w:numPr>
                <w:ilvl w:val="0"/>
                <w:numId w:val="1"/>
              </w:numPr>
              <w:rPr>
                <w:rFonts w:ascii="Arial Narrow" w:hAnsi="Arial Narrow"/>
              </w:rPr>
            </w:pPr>
            <w:r>
              <w:rPr>
                <w:rFonts w:ascii="Arial Narrow" w:hAnsi="Arial Narrow"/>
              </w:rPr>
              <w:t xml:space="preserve">Investigate technologies available </w:t>
            </w:r>
            <w:proofErr w:type="spellStart"/>
            <w:r>
              <w:rPr>
                <w:rFonts w:ascii="Arial Narrow" w:hAnsi="Arial Narrow"/>
              </w:rPr>
              <w:t>eg</w:t>
            </w:r>
            <w:proofErr w:type="spellEnd"/>
            <w:r>
              <w:rPr>
                <w:rFonts w:ascii="Arial Narrow" w:hAnsi="Arial Narrow"/>
              </w:rPr>
              <w:t xml:space="preserve">. Google Docs or ether pad.  </w:t>
            </w:r>
          </w:p>
        </w:tc>
        <w:tc>
          <w:tcPr>
            <w:tcW w:w="1560" w:type="dxa"/>
          </w:tcPr>
          <w:p w14:paraId="0C5E3989" w14:textId="2051908E" w:rsidR="00004DC0" w:rsidRPr="00B41EC5" w:rsidRDefault="00004DC0">
            <w:pPr>
              <w:rPr>
                <w:rFonts w:ascii="Arial Narrow" w:hAnsi="Arial Narrow"/>
              </w:rPr>
            </w:pPr>
          </w:p>
          <w:p w14:paraId="15D1FABD" w14:textId="77777777" w:rsidR="00004DC0" w:rsidRPr="00B41EC5" w:rsidRDefault="00004DC0">
            <w:pPr>
              <w:rPr>
                <w:rFonts w:ascii="Arial Narrow" w:hAnsi="Arial Narrow"/>
              </w:rPr>
            </w:pPr>
          </w:p>
          <w:p w14:paraId="338CE074" w14:textId="77777777" w:rsidR="00004DC0" w:rsidRPr="00B41EC5" w:rsidRDefault="00004DC0">
            <w:pPr>
              <w:rPr>
                <w:rFonts w:ascii="Arial Narrow" w:hAnsi="Arial Narrow"/>
              </w:rPr>
            </w:pPr>
          </w:p>
          <w:p w14:paraId="3E8B9A08" w14:textId="77777777" w:rsidR="00004DC0" w:rsidRPr="00B41EC5" w:rsidRDefault="00004DC0">
            <w:pPr>
              <w:rPr>
                <w:rFonts w:ascii="Arial Narrow" w:hAnsi="Arial Narrow"/>
              </w:rPr>
            </w:pPr>
          </w:p>
          <w:p w14:paraId="34818D61" w14:textId="0D598B6A" w:rsidR="00004DC0" w:rsidRPr="00B41EC5" w:rsidRDefault="00004DC0">
            <w:pPr>
              <w:rPr>
                <w:rFonts w:ascii="Arial Narrow" w:hAnsi="Arial Narrow"/>
              </w:rPr>
            </w:pPr>
          </w:p>
        </w:tc>
        <w:tc>
          <w:tcPr>
            <w:tcW w:w="2126" w:type="dxa"/>
          </w:tcPr>
          <w:p w14:paraId="69199D6D" w14:textId="55CEDE59" w:rsidR="00004DC0" w:rsidRPr="00B41EC5" w:rsidRDefault="00004DC0">
            <w:pPr>
              <w:rPr>
                <w:rFonts w:ascii="Arial Narrow" w:hAnsi="Arial Narrow"/>
              </w:rPr>
            </w:pPr>
          </w:p>
        </w:tc>
        <w:tc>
          <w:tcPr>
            <w:tcW w:w="4757" w:type="dxa"/>
          </w:tcPr>
          <w:p w14:paraId="54654141" w14:textId="77777777" w:rsidR="00004DC0" w:rsidRPr="009005DC" w:rsidRDefault="00004DC0" w:rsidP="00004DC0">
            <w:pPr>
              <w:pStyle w:val="NormalWeb"/>
              <w:rPr>
                <w:rFonts w:ascii="Arial Narrow" w:hAnsi="Arial Narrow"/>
                <w:lang w:val="en"/>
              </w:rPr>
            </w:pPr>
            <w:r w:rsidRPr="009005DC">
              <w:rPr>
                <w:rFonts w:ascii="Arial Narrow" w:hAnsi="Arial Narrow"/>
                <w:lang w:val="en"/>
              </w:rPr>
              <w:t xml:space="preserve">Google has acquired </w:t>
            </w:r>
            <w:proofErr w:type="spellStart"/>
            <w:r w:rsidRPr="009005DC">
              <w:rPr>
                <w:rFonts w:ascii="Arial Narrow" w:hAnsi="Arial Narrow"/>
                <w:lang w:val="en"/>
              </w:rPr>
              <w:t>AppJet</w:t>
            </w:r>
            <w:proofErr w:type="spellEnd"/>
            <w:r w:rsidRPr="009005DC">
              <w:rPr>
                <w:rFonts w:ascii="Arial Narrow" w:hAnsi="Arial Narrow"/>
                <w:lang w:val="en"/>
              </w:rPr>
              <w:t xml:space="preserve"> Inc. and its </w:t>
            </w:r>
            <w:proofErr w:type="spellStart"/>
            <w:r w:rsidRPr="009005DC">
              <w:rPr>
                <w:rFonts w:ascii="Arial Narrow" w:hAnsi="Arial Narrow"/>
                <w:lang w:val="en"/>
              </w:rPr>
              <w:t>EtherPad</w:t>
            </w:r>
            <w:proofErr w:type="spellEnd"/>
            <w:r w:rsidRPr="009005DC">
              <w:rPr>
                <w:rFonts w:ascii="Arial Narrow" w:hAnsi="Arial Narrow"/>
                <w:lang w:val="en"/>
              </w:rPr>
              <w:t xml:space="preserve"> collaboration product and technology. The EtherPad.com servers have now been shut down, according to </w:t>
            </w:r>
            <w:hyperlink r:id="rId6" w:history="1">
              <w:r w:rsidRPr="009005DC">
                <w:rPr>
                  <w:rStyle w:val="Hyperlink"/>
                  <w:rFonts w:ascii="Arial Narrow" w:hAnsi="Arial Narrow"/>
                  <w:lang w:val="en"/>
                </w:rPr>
                <w:t>the timetable</w:t>
              </w:r>
            </w:hyperlink>
            <w:r w:rsidRPr="009005DC">
              <w:rPr>
                <w:rFonts w:ascii="Arial Narrow" w:hAnsi="Arial Narrow"/>
                <w:lang w:val="en"/>
              </w:rPr>
              <w:t xml:space="preserve"> announced previously.</w:t>
            </w:r>
          </w:p>
          <w:p w14:paraId="486F3D2C" w14:textId="77777777" w:rsidR="00004DC0" w:rsidRDefault="00004DC0">
            <w:pPr>
              <w:rPr>
                <w:rFonts w:ascii="Arial Narrow" w:hAnsi="Arial Narrow"/>
              </w:rPr>
            </w:pPr>
          </w:p>
          <w:p w14:paraId="558486D9" w14:textId="77777777" w:rsidR="00004DC0" w:rsidRDefault="00004DC0">
            <w:pPr>
              <w:rPr>
                <w:rFonts w:ascii="Arial Narrow" w:hAnsi="Arial Narrow"/>
              </w:rPr>
            </w:pPr>
          </w:p>
          <w:p w14:paraId="16B93A9D" w14:textId="1C5CBD1A" w:rsidR="00004DC0" w:rsidRPr="00B41EC5" w:rsidRDefault="00004DC0" w:rsidP="00004DC0">
            <w:pPr>
              <w:pStyle w:val="NormalWeb"/>
              <w:rPr>
                <w:rFonts w:ascii="Arial Narrow" w:hAnsi="Arial Narrow"/>
              </w:rPr>
            </w:pPr>
          </w:p>
        </w:tc>
      </w:tr>
      <w:tr w:rsidR="00A8436A" w:rsidRPr="00B41EC5" w14:paraId="07B8C736" w14:textId="77777777" w:rsidTr="00004DC0">
        <w:tc>
          <w:tcPr>
            <w:tcW w:w="1242" w:type="dxa"/>
            <w:vMerge w:val="restart"/>
          </w:tcPr>
          <w:p w14:paraId="2831B48D" w14:textId="51AA170D" w:rsidR="00A8436A" w:rsidRPr="00A8436A" w:rsidRDefault="00A8436A">
            <w:pPr>
              <w:rPr>
                <w:rFonts w:ascii="Arial Narrow" w:hAnsi="Arial Narrow"/>
                <w:b/>
              </w:rPr>
            </w:pPr>
            <w:r w:rsidRPr="00A8436A">
              <w:rPr>
                <w:rFonts w:ascii="Arial Narrow" w:hAnsi="Arial Narrow"/>
                <w:b/>
              </w:rPr>
              <w:t>Phase Two</w:t>
            </w:r>
          </w:p>
        </w:tc>
        <w:tc>
          <w:tcPr>
            <w:tcW w:w="5103" w:type="dxa"/>
          </w:tcPr>
          <w:p w14:paraId="15E846CA" w14:textId="2AD8B382" w:rsidR="00A8436A" w:rsidRPr="00B41EC5" w:rsidRDefault="00A8436A" w:rsidP="00016C7F">
            <w:pPr>
              <w:pStyle w:val="ListParagraph"/>
              <w:numPr>
                <w:ilvl w:val="0"/>
                <w:numId w:val="1"/>
              </w:numPr>
              <w:rPr>
                <w:rFonts w:ascii="Arial Narrow" w:hAnsi="Arial Narrow"/>
              </w:rPr>
            </w:pPr>
            <w:r>
              <w:rPr>
                <w:rFonts w:ascii="Arial Narrow" w:hAnsi="Arial Narrow"/>
              </w:rPr>
              <w:t>BIG QUESTION – What do you want to write about?  All 4 of them keen to pursue Campbell Easton (assembly visitor) with the goal of making something.  I think this experience to be tactile, develop oral language and have some authentic learning experiences they are interested in will be worthwhile.  Writing task – a letter outlining who they are and what  they would like to happen</w:t>
            </w:r>
          </w:p>
        </w:tc>
        <w:tc>
          <w:tcPr>
            <w:tcW w:w="1560" w:type="dxa"/>
          </w:tcPr>
          <w:p w14:paraId="0AF06464" w14:textId="566B44FD" w:rsidR="00A8436A" w:rsidRPr="00B41EC5" w:rsidRDefault="00A8436A">
            <w:pPr>
              <w:rPr>
                <w:rFonts w:ascii="Arial Narrow" w:hAnsi="Arial Narrow"/>
              </w:rPr>
            </w:pPr>
            <w:r>
              <w:rPr>
                <w:rFonts w:ascii="Arial Narrow" w:hAnsi="Arial Narrow"/>
              </w:rPr>
              <w:t>Nicky</w:t>
            </w:r>
          </w:p>
        </w:tc>
        <w:tc>
          <w:tcPr>
            <w:tcW w:w="2126" w:type="dxa"/>
          </w:tcPr>
          <w:p w14:paraId="4347FBDD" w14:textId="6C4271AD" w:rsidR="00A8436A" w:rsidRDefault="00A8436A">
            <w:pPr>
              <w:rPr>
                <w:rFonts w:ascii="Arial Narrow" w:hAnsi="Arial Narrow"/>
              </w:rPr>
            </w:pPr>
            <w:r>
              <w:rPr>
                <w:rFonts w:ascii="Arial Narrow" w:hAnsi="Arial Narrow"/>
              </w:rPr>
              <w:t>Week 3</w:t>
            </w:r>
          </w:p>
        </w:tc>
        <w:tc>
          <w:tcPr>
            <w:tcW w:w="4757" w:type="dxa"/>
          </w:tcPr>
          <w:p w14:paraId="3B961538" w14:textId="66CE8C08" w:rsidR="00A8436A" w:rsidRDefault="00A8436A">
            <w:pPr>
              <w:rPr>
                <w:rFonts w:ascii="Arial Narrow" w:hAnsi="Arial Narrow"/>
              </w:rPr>
            </w:pPr>
            <w:r>
              <w:rPr>
                <w:rFonts w:ascii="Arial Narrow" w:hAnsi="Arial Narrow"/>
              </w:rPr>
              <w:t>Emailed letter off and students heard back from him 4 days later.  Now organizing logistics.  Shared writing with 4 individual letters.</w:t>
            </w:r>
          </w:p>
        </w:tc>
      </w:tr>
      <w:tr w:rsidR="00A8436A" w:rsidRPr="00B41EC5" w14:paraId="013AC56E" w14:textId="77777777" w:rsidTr="00004DC0">
        <w:tc>
          <w:tcPr>
            <w:tcW w:w="1242" w:type="dxa"/>
            <w:vMerge/>
          </w:tcPr>
          <w:p w14:paraId="3579267E" w14:textId="77777777" w:rsidR="00A8436A" w:rsidRPr="00B41EC5" w:rsidRDefault="00A8436A">
            <w:pPr>
              <w:rPr>
                <w:rFonts w:ascii="Arial Narrow" w:hAnsi="Arial Narrow"/>
              </w:rPr>
            </w:pPr>
          </w:p>
        </w:tc>
        <w:tc>
          <w:tcPr>
            <w:tcW w:w="5103" w:type="dxa"/>
          </w:tcPr>
          <w:p w14:paraId="03C67191" w14:textId="21D46F46" w:rsidR="00A8436A" w:rsidRDefault="00A8436A" w:rsidP="00004DC0">
            <w:pPr>
              <w:pStyle w:val="ListParagraph"/>
              <w:numPr>
                <w:ilvl w:val="0"/>
                <w:numId w:val="1"/>
              </w:numPr>
              <w:rPr>
                <w:rFonts w:ascii="Arial Narrow" w:hAnsi="Arial Narrow"/>
              </w:rPr>
            </w:pPr>
            <w:r>
              <w:rPr>
                <w:rFonts w:ascii="Arial Narrow" w:hAnsi="Arial Narrow"/>
              </w:rPr>
              <w:t xml:space="preserve">Bought them all a personal journal that they can keep at home.  Explicit conversation that they will get better at writing by writing.  Negotiated 5-10 </w:t>
            </w:r>
            <w:proofErr w:type="spellStart"/>
            <w:r>
              <w:rPr>
                <w:rFonts w:ascii="Arial Narrow" w:hAnsi="Arial Narrow"/>
              </w:rPr>
              <w:t>mins</w:t>
            </w:r>
            <w:proofErr w:type="spellEnd"/>
            <w:r>
              <w:rPr>
                <w:rFonts w:ascii="Arial Narrow" w:hAnsi="Arial Narrow"/>
              </w:rPr>
              <w:t xml:space="preserve"> and an entry would be made every day.</w:t>
            </w:r>
          </w:p>
        </w:tc>
        <w:tc>
          <w:tcPr>
            <w:tcW w:w="1560" w:type="dxa"/>
          </w:tcPr>
          <w:p w14:paraId="6EFF6738" w14:textId="65D9BB53" w:rsidR="00A8436A" w:rsidRDefault="00A8436A" w:rsidP="00004DC0">
            <w:pPr>
              <w:rPr>
                <w:rFonts w:ascii="Arial Narrow" w:hAnsi="Arial Narrow"/>
              </w:rPr>
            </w:pPr>
            <w:r>
              <w:rPr>
                <w:rFonts w:ascii="Arial Narrow" w:hAnsi="Arial Narrow"/>
              </w:rPr>
              <w:t>Nicky Target Group</w:t>
            </w:r>
          </w:p>
        </w:tc>
        <w:tc>
          <w:tcPr>
            <w:tcW w:w="2126" w:type="dxa"/>
          </w:tcPr>
          <w:p w14:paraId="5727BB3D" w14:textId="5622E320" w:rsidR="00A8436A" w:rsidRDefault="00A8436A">
            <w:pPr>
              <w:rPr>
                <w:rFonts w:ascii="Arial Narrow" w:hAnsi="Arial Narrow"/>
              </w:rPr>
            </w:pPr>
            <w:r>
              <w:rPr>
                <w:rFonts w:ascii="Arial Narrow" w:hAnsi="Arial Narrow"/>
              </w:rPr>
              <w:t>Week 3</w:t>
            </w:r>
          </w:p>
        </w:tc>
        <w:tc>
          <w:tcPr>
            <w:tcW w:w="4757" w:type="dxa"/>
          </w:tcPr>
          <w:p w14:paraId="2A470295" w14:textId="4A280FC9" w:rsidR="00A8436A" w:rsidRDefault="00A8436A" w:rsidP="00A8436A">
            <w:pPr>
              <w:rPr>
                <w:rFonts w:ascii="Arial Narrow" w:hAnsi="Arial Narrow"/>
              </w:rPr>
            </w:pPr>
            <w:r>
              <w:rPr>
                <w:rFonts w:ascii="Arial Narrow" w:hAnsi="Arial Narrow"/>
              </w:rPr>
              <w:t xml:space="preserve">Two students brought it to school the following day very proud of the contents of their entry and wanted to share it with me before school started that morning.  One had spent the time decorating and personalizing it and wanted me to cover it with </w:t>
            </w:r>
            <w:proofErr w:type="spellStart"/>
            <w:r>
              <w:rPr>
                <w:rFonts w:ascii="Arial Narrow" w:hAnsi="Arial Narrow"/>
              </w:rPr>
              <w:t>Duraceal</w:t>
            </w:r>
            <w:proofErr w:type="spellEnd"/>
            <w:r>
              <w:rPr>
                <w:rFonts w:ascii="Arial Narrow" w:hAnsi="Arial Narrow"/>
              </w:rPr>
              <w:t xml:space="preserve"> to protect it.</w:t>
            </w:r>
          </w:p>
        </w:tc>
        <w:bookmarkStart w:id="0" w:name="_GoBack"/>
        <w:bookmarkEnd w:id="0"/>
      </w:tr>
      <w:tr w:rsidR="00A8436A" w:rsidRPr="00B41EC5" w14:paraId="365D2101" w14:textId="77777777" w:rsidTr="00004DC0">
        <w:tc>
          <w:tcPr>
            <w:tcW w:w="1242" w:type="dxa"/>
            <w:vMerge/>
          </w:tcPr>
          <w:p w14:paraId="492FF243" w14:textId="77777777" w:rsidR="00A8436A" w:rsidRPr="00B41EC5" w:rsidRDefault="00A8436A">
            <w:pPr>
              <w:rPr>
                <w:rFonts w:ascii="Arial Narrow" w:hAnsi="Arial Narrow"/>
              </w:rPr>
            </w:pPr>
          </w:p>
        </w:tc>
        <w:tc>
          <w:tcPr>
            <w:tcW w:w="5103" w:type="dxa"/>
          </w:tcPr>
          <w:p w14:paraId="4F6DDDC3" w14:textId="4CF225AA" w:rsidR="00A8436A" w:rsidRDefault="00A8436A" w:rsidP="00004DC0">
            <w:pPr>
              <w:pStyle w:val="ListParagraph"/>
              <w:numPr>
                <w:ilvl w:val="0"/>
                <w:numId w:val="1"/>
              </w:numPr>
              <w:rPr>
                <w:rFonts w:ascii="Arial Narrow" w:hAnsi="Arial Narrow"/>
              </w:rPr>
            </w:pPr>
            <w:r>
              <w:rPr>
                <w:rFonts w:ascii="Arial Narrow" w:hAnsi="Arial Narrow"/>
              </w:rPr>
              <w:t>‘Expert’ Teleconference</w:t>
            </w:r>
          </w:p>
        </w:tc>
        <w:tc>
          <w:tcPr>
            <w:tcW w:w="1560" w:type="dxa"/>
          </w:tcPr>
          <w:p w14:paraId="44E1717C" w14:textId="6BD68ABC" w:rsidR="00A8436A" w:rsidRDefault="00A8436A" w:rsidP="00004DC0">
            <w:pPr>
              <w:rPr>
                <w:rFonts w:ascii="Arial Narrow" w:hAnsi="Arial Narrow"/>
              </w:rPr>
            </w:pPr>
            <w:r>
              <w:rPr>
                <w:rFonts w:ascii="Arial Narrow" w:hAnsi="Arial Narrow"/>
              </w:rPr>
              <w:t>Nicky/Chris Braid</w:t>
            </w:r>
          </w:p>
        </w:tc>
        <w:tc>
          <w:tcPr>
            <w:tcW w:w="2126" w:type="dxa"/>
          </w:tcPr>
          <w:p w14:paraId="17CB6E40" w14:textId="20953314" w:rsidR="00A8436A" w:rsidRDefault="00A8436A">
            <w:pPr>
              <w:rPr>
                <w:rFonts w:ascii="Arial Narrow" w:hAnsi="Arial Narrow"/>
              </w:rPr>
            </w:pPr>
            <w:r>
              <w:rPr>
                <w:rFonts w:ascii="Arial Narrow" w:hAnsi="Arial Narrow"/>
              </w:rPr>
              <w:t>Week 3</w:t>
            </w:r>
          </w:p>
        </w:tc>
        <w:tc>
          <w:tcPr>
            <w:tcW w:w="4757" w:type="dxa"/>
          </w:tcPr>
          <w:p w14:paraId="72515CAC" w14:textId="1E6B39D2" w:rsidR="00A8436A" w:rsidRDefault="00A8436A" w:rsidP="00A8436A">
            <w:pPr>
              <w:rPr>
                <w:rFonts w:ascii="Arial Narrow" w:hAnsi="Arial Narrow"/>
              </w:rPr>
            </w:pPr>
            <w:r>
              <w:rPr>
                <w:rFonts w:ascii="Arial Narrow" w:hAnsi="Arial Narrow"/>
              </w:rPr>
              <w:t xml:space="preserve">Discussed writing this year that they have not been motivated with.  Made to write Haiku and </w:t>
            </w:r>
            <w:proofErr w:type="spellStart"/>
            <w:r>
              <w:rPr>
                <w:rFonts w:ascii="Arial Narrow" w:hAnsi="Arial Narrow"/>
              </w:rPr>
              <w:t>Ciniquain</w:t>
            </w:r>
            <w:proofErr w:type="spellEnd"/>
            <w:r>
              <w:rPr>
                <w:rFonts w:ascii="Arial Narrow" w:hAnsi="Arial Narrow"/>
              </w:rPr>
              <w:t xml:space="preserve"> poetry forms.  Chris gave resources that might spark curiosity about the world they live in.  </w:t>
            </w:r>
            <w:proofErr w:type="gramStart"/>
            <w:r>
              <w:rPr>
                <w:rFonts w:ascii="Arial Narrow" w:hAnsi="Arial Narrow"/>
              </w:rPr>
              <w:t>investigation</w:t>
            </w:r>
            <w:proofErr w:type="gramEnd"/>
            <w:r>
              <w:rPr>
                <w:rFonts w:ascii="Arial Narrow" w:hAnsi="Arial Narrow"/>
              </w:rPr>
              <w:t xml:space="preserve"> templates and writing templates that support reluctant writers as structure and outlines are provided.  Literacy Online Chat function to pose questions is a forum to network with others and similar dilemma’s.</w:t>
            </w:r>
          </w:p>
        </w:tc>
      </w:tr>
      <w:tr w:rsidR="00A8436A" w:rsidRPr="00B41EC5" w14:paraId="0852F584" w14:textId="77777777" w:rsidTr="00004DC0">
        <w:tc>
          <w:tcPr>
            <w:tcW w:w="1242" w:type="dxa"/>
            <w:vMerge/>
          </w:tcPr>
          <w:p w14:paraId="35768BA4" w14:textId="65C1C3E1" w:rsidR="00A8436A" w:rsidRPr="00B41EC5" w:rsidRDefault="00A8436A">
            <w:pPr>
              <w:rPr>
                <w:rFonts w:ascii="Arial Narrow" w:hAnsi="Arial Narrow"/>
              </w:rPr>
            </w:pPr>
          </w:p>
        </w:tc>
        <w:tc>
          <w:tcPr>
            <w:tcW w:w="5103" w:type="dxa"/>
          </w:tcPr>
          <w:p w14:paraId="1FD7EBAC" w14:textId="692BE495" w:rsidR="00A8436A" w:rsidRPr="00004DC0" w:rsidRDefault="00A8436A" w:rsidP="00004DC0">
            <w:pPr>
              <w:pStyle w:val="ListParagraph"/>
              <w:numPr>
                <w:ilvl w:val="0"/>
                <w:numId w:val="1"/>
              </w:numPr>
              <w:rPr>
                <w:rFonts w:ascii="Arial Narrow" w:hAnsi="Arial Narrow"/>
              </w:rPr>
            </w:pPr>
            <w:r>
              <w:rPr>
                <w:rFonts w:ascii="Arial Narrow" w:hAnsi="Arial Narrow"/>
              </w:rPr>
              <w:t xml:space="preserve">Telecom competition to win a Smartphone.  Asked them if they would like to enter while we are getting the </w:t>
            </w:r>
            <w:proofErr w:type="spellStart"/>
            <w:r>
              <w:rPr>
                <w:rFonts w:ascii="Arial Narrow" w:hAnsi="Arial Narrow"/>
              </w:rPr>
              <w:t>Metalform</w:t>
            </w:r>
            <w:proofErr w:type="spellEnd"/>
            <w:r>
              <w:rPr>
                <w:rFonts w:ascii="Arial Narrow" w:hAnsi="Arial Narrow"/>
              </w:rPr>
              <w:t xml:space="preserve"> project organized.  </w:t>
            </w:r>
            <w:r>
              <w:rPr>
                <w:rFonts w:ascii="Arial Narrow" w:hAnsi="Arial Narrow"/>
              </w:rPr>
              <w:lastRenderedPageBreak/>
              <w:t>Needed a photo of a place that was special to them and a brief description of where it was and why it is special.</w:t>
            </w:r>
          </w:p>
        </w:tc>
        <w:tc>
          <w:tcPr>
            <w:tcW w:w="1560" w:type="dxa"/>
          </w:tcPr>
          <w:p w14:paraId="3978D7D6" w14:textId="4C0F4ED1" w:rsidR="00A8436A" w:rsidRPr="00B41EC5" w:rsidRDefault="00A8436A" w:rsidP="00004DC0">
            <w:pPr>
              <w:rPr>
                <w:rFonts w:ascii="Arial Narrow" w:hAnsi="Arial Narrow"/>
              </w:rPr>
            </w:pPr>
            <w:r>
              <w:rPr>
                <w:rFonts w:ascii="Arial Narrow" w:hAnsi="Arial Narrow"/>
              </w:rPr>
              <w:lastRenderedPageBreak/>
              <w:t>Nicky and Target Group</w:t>
            </w:r>
          </w:p>
        </w:tc>
        <w:tc>
          <w:tcPr>
            <w:tcW w:w="2126" w:type="dxa"/>
          </w:tcPr>
          <w:p w14:paraId="6BFD08FA" w14:textId="024F7EFF" w:rsidR="00A8436A" w:rsidRPr="00B41EC5" w:rsidRDefault="00A8436A">
            <w:pPr>
              <w:rPr>
                <w:rFonts w:ascii="Arial Narrow" w:hAnsi="Arial Narrow"/>
              </w:rPr>
            </w:pPr>
            <w:r>
              <w:rPr>
                <w:rFonts w:ascii="Arial Narrow" w:hAnsi="Arial Narrow"/>
              </w:rPr>
              <w:t>Week 4</w:t>
            </w:r>
          </w:p>
        </w:tc>
        <w:tc>
          <w:tcPr>
            <w:tcW w:w="4757" w:type="dxa"/>
          </w:tcPr>
          <w:p w14:paraId="654E4FA9" w14:textId="0926735C" w:rsidR="00A8436A" w:rsidRPr="00B41EC5" w:rsidRDefault="00A8436A">
            <w:pPr>
              <w:rPr>
                <w:rFonts w:ascii="Arial Narrow" w:hAnsi="Arial Narrow"/>
              </w:rPr>
            </w:pPr>
            <w:r>
              <w:rPr>
                <w:rFonts w:ascii="Arial Narrow" w:hAnsi="Arial Narrow"/>
              </w:rPr>
              <w:t>Emailed drafts off to Chris Braid – offered to be a writing mentor and give feedback to them along the journey of their writing process.</w:t>
            </w:r>
          </w:p>
        </w:tc>
      </w:tr>
      <w:tr w:rsidR="00A8436A" w:rsidRPr="00B41EC5" w14:paraId="2F992A2D" w14:textId="77777777" w:rsidTr="00004DC0">
        <w:tc>
          <w:tcPr>
            <w:tcW w:w="1242" w:type="dxa"/>
            <w:vMerge/>
          </w:tcPr>
          <w:p w14:paraId="71A18ABD" w14:textId="7CCCC9BD" w:rsidR="00A8436A" w:rsidRPr="00B41EC5" w:rsidRDefault="00A8436A">
            <w:pPr>
              <w:rPr>
                <w:rFonts w:ascii="Arial Narrow" w:hAnsi="Arial Narrow"/>
              </w:rPr>
            </w:pPr>
          </w:p>
        </w:tc>
        <w:tc>
          <w:tcPr>
            <w:tcW w:w="5103" w:type="dxa"/>
          </w:tcPr>
          <w:p w14:paraId="5D5460EE" w14:textId="143AD5CE" w:rsidR="00A8436A" w:rsidRPr="00A8436A" w:rsidRDefault="00A8436A" w:rsidP="00A8436A">
            <w:pPr>
              <w:pStyle w:val="ListParagraph"/>
              <w:numPr>
                <w:ilvl w:val="0"/>
                <w:numId w:val="1"/>
              </w:numPr>
              <w:rPr>
                <w:rFonts w:ascii="Arial Narrow" w:hAnsi="Arial Narrow"/>
              </w:rPr>
            </w:pPr>
            <w:r>
              <w:rPr>
                <w:rFonts w:ascii="Arial Narrow" w:hAnsi="Arial Narrow"/>
              </w:rPr>
              <w:t>Staff Session with Anna Stephens</w:t>
            </w:r>
          </w:p>
        </w:tc>
        <w:tc>
          <w:tcPr>
            <w:tcW w:w="1560" w:type="dxa"/>
          </w:tcPr>
          <w:p w14:paraId="09177670" w14:textId="3028FDA7" w:rsidR="00A8436A" w:rsidRPr="00B41EC5" w:rsidRDefault="00A8436A">
            <w:pPr>
              <w:rPr>
                <w:rFonts w:ascii="Arial Narrow" w:hAnsi="Arial Narrow"/>
              </w:rPr>
            </w:pPr>
            <w:r>
              <w:rPr>
                <w:rFonts w:ascii="Arial Narrow" w:hAnsi="Arial Narrow"/>
              </w:rPr>
              <w:t>Whole Staff</w:t>
            </w:r>
          </w:p>
        </w:tc>
        <w:tc>
          <w:tcPr>
            <w:tcW w:w="2126" w:type="dxa"/>
          </w:tcPr>
          <w:p w14:paraId="64275059" w14:textId="2F97C3E4" w:rsidR="00A8436A" w:rsidRPr="00B41EC5" w:rsidRDefault="00A8436A">
            <w:pPr>
              <w:rPr>
                <w:rFonts w:ascii="Arial Narrow" w:hAnsi="Arial Narrow"/>
              </w:rPr>
            </w:pPr>
            <w:r>
              <w:rPr>
                <w:rFonts w:ascii="Arial Narrow" w:hAnsi="Arial Narrow"/>
              </w:rPr>
              <w:t>Week 4</w:t>
            </w:r>
          </w:p>
        </w:tc>
        <w:tc>
          <w:tcPr>
            <w:tcW w:w="4757" w:type="dxa"/>
          </w:tcPr>
          <w:p w14:paraId="53423FDF" w14:textId="236F9D8B" w:rsidR="00A8436A" w:rsidRPr="00B41EC5" w:rsidRDefault="00A8436A">
            <w:pPr>
              <w:rPr>
                <w:rFonts w:ascii="Arial Narrow" w:hAnsi="Arial Narrow"/>
              </w:rPr>
            </w:pPr>
            <w:r>
              <w:rPr>
                <w:rFonts w:ascii="Arial Narrow" w:hAnsi="Arial Narrow"/>
              </w:rPr>
              <w:t>Asked to make notes of characteristics of a ‘good writer.’  Looked through draft writing books.  Preparation for TOD where we design a School Wide tool to level writing.</w:t>
            </w:r>
          </w:p>
        </w:tc>
      </w:tr>
      <w:tr w:rsidR="00264C1B" w:rsidRPr="00B41EC5" w14:paraId="19721150" w14:textId="77777777" w:rsidTr="00004DC0">
        <w:tc>
          <w:tcPr>
            <w:tcW w:w="1242" w:type="dxa"/>
          </w:tcPr>
          <w:p w14:paraId="6D3681FD" w14:textId="77777777" w:rsidR="00264C1B" w:rsidRPr="00A8436A" w:rsidRDefault="00264C1B">
            <w:pPr>
              <w:rPr>
                <w:rFonts w:ascii="Arial Narrow" w:hAnsi="Arial Narrow"/>
                <w:b/>
              </w:rPr>
            </w:pPr>
          </w:p>
        </w:tc>
        <w:tc>
          <w:tcPr>
            <w:tcW w:w="5103" w:type="dxa"/>
          </w:tcPr>
          <w:p w14:paraId="5F25AE4F" w14:textId="5F6E4D45" w:rsidR="00264C1B" w:rsidRPr="00264C1B" w:rsidRDefault="00264C1B" w:rsidP="00264C1B">
            <w:pPr>
              <w:pStyle w:val="ListParagraph"/>
              <w:numPr>
                <w:ilvl w:val="0"/>
                <w:numId w:val="1"/>
              </w:numPr>
              <w:rPr>
                <w:rFonts w:ascii="Arial Narrow" w:hAnsi="Arial Narrow"/>
              </w:rPr>
            </w:pPr>
            <w:r>
              <w:rPr>
                <w:rFonts w:ascii="Arial Narrow" w:hAnsi="Arial Narrow"/>
              </w:rPr>
              <w:t>Chris Braid Meeting</w:t>
            </w:r>
            <w:r w:rsidR="00935B4A">
              <w:rPr>
                <w:rFonts w:ascii="Arial Narrow" w:hAnsi="Arial Narrow"/>
              </w:rPr>
              <w:t xml:space="preserve"> (</w:t>
            </w:r>
            <w:proofErr w:type="spellStart"/>
            <w:r w:rsidR="00935B4A">
              <w:rPr>
                <w:rFonts w:ascii="Arial Narrow" w:hAnsi="Arial Narrow"/>
              </w:rPr>
              <w:t>RTLit</w:t>
            </w:r>
            <w:proofErr w:type="spellEnd"/>
            <w:r w:rsidR="00935B4A">
              <w:rPr>
                <w:rFonts w:ascii="Arial Narrow" w:hAnsi="Arial Narrow"/>
              </w:rPr>
              <w:t>)</w:t>
            </w:r>
          </w:p>
        </w:tc>
        <w:tc>
          <w:tcPr>
            <w:tcW w:w="1560" w:type="dxa"/>
          </w:tcPr>
          <w:p w14:paraId="439D0004" w14:textId="70CE5970" w:rsidR="00264C1B" w:rsidRPr="00B41EC5" w:rsidRDefault="00264C1B">
            <w:pPr>
              <w:rPr>
                <w:rFonts w:ascii="Arial Narrow" w:hAnsi="Arial Narrow"/>
              </w:rPr>
            </w:pPr>
            <w:r>
              <w:rPr>
                <w:rFonts w:ascii="Arial Narrow" w:hAnsi="Arial Narrow"/>
              </w:rPr>
              <w:t>Nicky</w:t>
            </w:r>
          </w:p>
        </w:tc>
        <w:tc>
          <w:tcPr>
            <w:tcW w:w="2126" w:type="dxa"/>
          </w:tcPr>
          <w:p w14:paraId="07C265D4" w14:textId="77777777" w:rsidR="00264C1B" w:rsidRDefault="00264C1B">
            <w:pPr>
              <w:rPr>
                <w:rFonts w:ascii="Arial Narrow" w:hAnsi="Arial Narrow"/>
              </w:rPr>
            </w:pPr>
            <w:r>
              <w:rPr>
                <w:rFonts w:ascii="Arial Narrow" w:hAnsi="Arial Narrow"/>
              </w:rPr>
              <w:t>Week 5</w:t>
            </w:r>
          </w:p>
          <w:p w14:paraId="791661D5" w14:textId="47C93508" w:rsidR="00935B4A" w:rsidRPr="00B41EC5" w:rsidRDefault="00935B4A">
            <w:pPr>
              <w:rPr>
                <w:rFonts w:ascii="Arial Narrow" w:hAnsi="Arial Narrow"/>
              </w:rPr>
            </w:pPr>
            <w:r>
              <w:rPr>
                <w:rFonts w:ascii="Arial Narrow" w:hAnsi="Arial Narrow"/>
              </w:rPr>
              <w:t>(End of term Two)</w:t>
            </w:r>
          </w:p>
        </w:tc>
        <w:tc>
          <w:tcPr>
            <w:tcW w:w="4757" w:type="dxa"/>
          </w:tcPr>
          <w:p w14:paraId="6AB4140C" w14:textId="362658D0" w:rsidR="00264C1B" w:rsidRPr="00B41EC5" w:rsidRDefault="00264C1B">
            <w:pPr>
              <w:rPr>
                <w:rFonts w:ascii="Arial Narrow" w:hAnsi="Arial Narrow"/>
              </w:rPr>
            </w:pPr>
            <w:r>
              <w:rPr>
                <w:rFonts w:ascii="Arial Narrow" w:hAnsi="Arial Narrow"/>
              </w:rPr>
              <w:t>Promoting their reading with authors they are interested in – more books to find</w:t>
            </w:r>
            <w:r w:rsidR="00935B4A">
              <w:rPr>
                <w:rFonts w:ascii="Arial Narrow" w:hAnsi="Arial Narrow"/>
              </w:rPr>
              <w:t xml:space="preserve"> and links to be made</w:t>
            </w:r>
            <w:r>
              <w:rPr>
                <w:rFonts w:ascii="Arial Narrow" w:hAnsi="Arial Narrow"/>
              </w:rPr>
              <w:t xml:space="preserve">.  Castles by Colin Thompson could be a catalyst to motivate writing.  Short writing projects </w:t>
            </w:r>
            <w:proofErr w:type="spellStart"/>
            <w:r>
              <w:rPr>
                <w:rFonts w:ascii="Arial Narrow" w:hAnsi="Arial Narrow"/>
              </w:rPr>
              <w:t>ie</w:t>
            </w:r>
            <w:proofErr w:type="spellEnd"/>
            <w:r>
              <w:rPr>
                <w:rFonts w:ascii="Arial Narrow" w:hAnsi="Arial Narrow"/>
              </w:rPr>
              <w:t xml:space="preserve">. The target group becoming tutors with younger students. Frameworks, T Charts </w:t>
            </w:r>
            <w:r w:rsidR="00935B4A">
              <w:rPr>
                <w:rFonts w:ascii="Arial Narrow" w:hAnsi="Arial Narrow"/>
              </w:rPr>
              <w:t>that compare and contrast could be shorter snippets of writing that promote quality and being succinct. BIG QUESTION – Do I want little and often or not much that takes a long time? Providing sentence starters for them might get them going a bit quicker.  Some resources to find that Chris left with me.</w:t>
            </w:r>
          </w:p>
        </w:tc>
      </w:tr>
      <w:tr w:rsidR="00016C7F" w:rsidRPr="00B41EC5" w14:paraId="15EE5153" w14:textId="77777777" w:rsidTr="00004DC0">
        <w:tc>
          <w:tcPr>
            <w:tcW w:w="1242" w:type="dxa"/>
          </w:tcPr>
          <w:p w14:paraId="21F3C3DC" w14:textId="0BFBB1F2" w:rsidR="00016C7F" w:rsidRPr="00A8436A" w:rsidRDefault="00A8436A">
            <w:pPr>
              <w:rPr>
                <w:rFonts w:ascii="Arial Narrow" w:hAnsi="Arial Narrow"/>
                <w:b/>
              </w:rPr>
            </w:pPr>
            <w:r w:rsidRPr="00A8436A">
              <w:rPr>
                <w:rFonts w:ascii="Arial Narrow" w:hAnsi="Arial Narrow"/>
                <w:b/>
              </w:rPr>
              <w:t>Phase Three</w:t>
            </w:r>
          </w:p>
        </w:tc>
        <w:tc>
          <w:tcPr>
            <w:tcW w:w="5103" w:type="dxa"/>
          </w:tcPr>
          <w:p w14:paraId="1FAD9BA7" w14:textId="4CD4871F" w:rsidR="00016C7F" w:rsidRPr="00935B4A" w:rsidRDefault="00935B4A" w:rsidP="00C14C3D">
            <w:pPr>
              <w:pStyle w:val="ListParagraph"/>
              <w:numPr>
                <w:ilvl w:val="0"/>
                <w:numId w:val="1"/>
              </w:numPr>
              <w:rPr>
                <w:rFonts w:ascii="Arial Narrow" w:hAnsi="Arial Narrow"/>
              </w:rPr>
            </w:pPr>
            <w:r>
              <w:rPr>
                <w:rFonts w:ascii="Arial Narrow" w:hAnsi="Arial Narrow"/>
              </w:rPr>
              <w:t>Metal Form Project</w:t>
            </w:r>
            <w:r w:rsidR="00C14C3D">
              <w:rPr>
                <w:rFonts w:ascii="Arial Narrow" w:hAnsi="Arial Narrow"/>
              </w:rPr>
              <w:t xml:space="preserve"> (Engineering Firm</w:t>
            </w:r>
            <w:proofErr w:type="gramStart"/>
            <w:r w:rsidR="00C14C3D">
              <w:rPr>
                <w:rFonts w:ascii="Arial Narrow" w:hAnsi="Arial Narrow"/>
              </w:rPr>
              <w:t>)</w:t>
            </w:r>
            <w:r>
              <w:rPr>
                <w:rFonts w:ascii="Arial Narrow" w:hAnsi="Arial Narrow"/>
              </w:rPr>
              <w:t xml:space="preserve">  This</w:t>
            </w:r>
            <w:proofErr w:type="gramEnd"/>
            <w:r>
              <w:rPr>
                <w:rFonts w:ascii="Arial Narrow" w:hAnsi="Arial Narrow"/>
              </w:rPr>
              <w:t xml:space="preserve"> opportunity is based around creativity and ideas the target group have wit</w:t>
            </w:r>
            <w:r w:rsidR="00C14C3D">
              <w:rPr>
                <w:rFonts w:ascii="Arial Narrow" w:hAnsi="Arial Narrow"/>
              </w:rPr>
              <w:t>h what they want to make/design – Remote controlled helicopters, Land Yacht, Go Kart.</w:t>
            </w:r>
            <w:r>
              <w:rPr>
                <w:rFonts w:ascii="Arial Narrow" w:hAnsi="Arial Narrow"/>
              </w:rPr>
              <w:t xml:space="preserve">  Tuesday afternoons 1-</w:t>
            </w:r>
            <w:proofErr w:type="gramStart"/>
            <w:r>
              <w:rPr>
                <w:rFonts w:ascii="Arial Narrow" w:hAnsi="Arial Narrow"/>
              </w:rPr>
              <w:t>3pm  Should</w:t>
            </w:r>
            <w:proofErr w:type="gramEnd"/>
            <w:r>
              <w:rPr>
                <w:rFonts w:ascii="Arial Narrow" w:hAnsi="Arial Narrow"/>
              </w:rPr>
              <w:t xml:space="preserve"> provide opportunities for oral language, research they will have to do and </w:t>
            </w:r>
            <w:r w:rsidR="00C14C3D">
              <w:rPr>
                <w:rFonts w:ascii="Arial Narrow" w:hAnsi="Arial Narrow"/>
              </w:rPr>
              <w:t>writing opportunities.  Literacy learning (BIG PICTURE) and how the purpose (they want to make something) will identify the types and styles of writing necessary.</w:t>
            </w:r>
          </w:p>
        </w:tc>
        <w:tc>
          <w:tcPr>
            <w:tcW w:w="1560" w:type="dxa"/>
          </w:tcPr>
          <w:p w14:paraId="3384BF86" w14:textId="77777777" w:rsidR="00016C7F" w:rsidRDefault="00935B4A">
            <w:pPr>
              <w:rPr>
                <w:rFonts w:ascii="Arial Narrow" w:hAnsi="Arial Narrow"/>
              </w:rPr>
            </w:pPr>
            <w:r>
              <w:rPr>
                <w:rFonts w:ascii="Arial Narrow" w:hAnsi="Arial Narrow"/>
              </w:rPr>
              <w:t>Nicky</w:t>
            </w:r>
          </w:p>
          <w:p w14:paraId="62390924" w14:textId="4A809CD7" w:rsidR="00935B4A" w:rsidRPr="00B41EC5" w:rsidRDefault="00935B4A">
            <w:pPr>
              <w:rPr>
                <w:rFonts w:ascii="Arial Narrow" w:hAnsi="Arial Narrow"/>
              </w:rPr>
            </w:pPr>
            <w:r>
              <w:rPr>
                <w:rFonts w:ascii="Arial Narrow" w:hAnsi="Arial Narrow"/>
              </w:rPr>
              <w:t>Target group</w:t>
            </w:r>
          </w:p>
        </w:tc>
        <w:tc>
          <w:tcPr>
            <w:tcW w:w="2126" w:type="dxa"/>
          </w:tcPr>
          <w:p w14:paraId="430DB3C1" w14:textId="77777777" w:rsidR="00016C7F" w:rsidRDefault="00935B4A">
            <w:pPr>
              <w:rPr>
                <w:rFonts w:ascii="Arial Narrow" w:hAnsi="Arial Narrow"/>
              </w:rPr>
            </w:pPr>
            <w:r>
              <w:rPr>
                <w:rFonts w:ascii="Arial Narrow" w:hAnsi="Arial Narrow"/>
              </w:rPr>
              <w:t>Week 6</w:t>
            </w:r>
          </w:p>
          <w:p w14:paraId="4120A21D" w14:textId="7D0018C0" w:rsidR="00935B4A" w:rsidRPr="00B41EC5" w:rsidRDefault="00935B4A">
            <w:pPr>
              <w:rPr>
                <w:rFonts w:ascii="Arial Narrow" w:hAnsi="Arial Narrow"/>
              </w:rPr>
            </w:pPr>
            <w:r>
              <w:rPr>
                <w:rFonts w:ascii="Arial Narrow" w:hAnsi="Arial Narrow"/>
              </w:rPr>
              <w:t>(Term 4)</w:t>
            </w:r>
          </w:p>
        </w:tc>
        <w:tc>
          <w:tcPr>
            <w:tcW w:w="4757" w:type="dxa"/>
          </w:tcPr>
          <w:p w14:paraId="1BF80BED" w14:textId="77777777" w:rsidR="00016C7F" w:rsidRPr="00B41EC5" w:rsidRDefault="00016C7F">
            <w:pPr>
              <w:rPr>
                <w:rFonts w:ascii="Arial Narrow" w:hAnsi="Arial Narrow"/>
              </w:rPr>
            </w:pPr>
          </w:p>
        </w:tc>
      </w:tr>
      <w:tr w:rsidR="00016C7F" w:rsidRPr="00B41EC5" w14:paraId="05556427" w14:textId="77777777" w:rsidTr="00004DC0">
        <w:tc>
          <w:tcPr>
            <w:tcW w:w="1242" w:type="dxa"/>
          </w:tcPr>
          <w:p w14:paraId="72B2A8E7" w14:textId="7FB5D02C" w:rsidR="00016C7F" w:rsidRPr="00B41EC5" w:rsidRDefault="00016C7F">
            <w:pPr>
              <w:rPr>
                <w:rFonts w:ascii="Arial Narrow" w:hAnsi="Arial Narrow"/>
              </w:rPr>
            </w:pPr>
          </w:p>
        </w:tc>
        <w:tc>
          <w:tcPr>
            <w:tcW w:w="5103" w:type="dxa"/>
          </w:tcPr>
          <w:p w14:paraId="4B069842" w14:textId="77777777" w:rsidR="00016C7F" w:rsidRPr="00B41EC5" w:rsidRDefault="00016C7F">
            <w:pPr>
              <w:rPr>
                <w:rFonts w:ascii="Arial Narrow" w:hAnsi="Arial Narrow"/>
              </w:rPr>
            </w:pPr>
          </w:p>
        </w:tc>
        <w:tc>
          <w:tcPr>
            <w:tcW w:w="1560" w:type="dxa"/>
          </w:tcPr>
          <w:p w14:paraId="570BFD02" w14:textId="77777777" w:rsidR="00016C7F" w:rsidRPr="00B41EC5" w:rsidRDefault="00016C7F">
            <w:pPr>
              <w:rPr>
                <w:rFonts w:ascii="Arial Narrow" w:hAnsi="Arial Narrow"/>
              </w:rPr>
            </w:pPr>
          </w:p>
        </w:tc>
        <w:tc>
          <w:tcPr>
            <w:tcW w:w="2126" w:type="dxa"/>
          </w:tcPr>
          <w:p w14:paraId="01F61830" w14:textId="77777777" w:rsidR="00016C7F" w:rsidRPr="00B41EC5" w:rsidRDefault="00016C7F">
            <w:pPr>
              <w:rPr>
                <w:rFonts w:ascii="Arial Narrow" w:hAnsi="Arial Narrow"/>
              </w:rPr>
            </w:pPr>
          </w:p>
        </w:tc>
        <w:tc>
          <w:tcPr>
            <w:tcW w:w="4757" w:type="dxa"/>
          </w:tcPr>
          <w:p w14:paraId="590A9079" w14:textId="77777777" w:rsidR="00016C7F" w:rsidRPr="00B41EC5" w:rsidRDefault="00016C7F">
            <w:pPr>
              <w:rPr>
                <w:rFonts w:ascii="Arial Narrow" w:hAnsi="Arial Narrow"/>
              </w:rPr>
            </w:pPr>
          </w:p>
        </w:tc>
      </w:tr>
      <w:tr w:rsidR="00A8436A" w:rsidRPr="00B41EC5" w14:paraId="61D46400" w14:textId="77777777" w:rsidTr="00004DC0">
        <w:tc>
          <w:tcPr>
            <w:tcW w:w="1242" w:type="dxa"/>
          </w:tcPr>
          <w:p w14:paraId="19AC2B0D" w14:textId="77777777" w:rsidR="00A8436A" w:rsidRPr="00B41EC5" w:rsidRDefault="00A8436A">
            <w:pPr>
              <w:rPr>
                <w:rFonts w:ascii="Arial Narrow" w:hAnsi="Arial Narrow"/>
              </w:rPr>
            </w:pPr>
          </w:p>
        </w:tc>
        <w:tc>
          <w:tcPr>
            <w:tcW w:w="5103" w:type="dxa"/>
          </w:tcPr>
          <w:p w14:paraId="7CFC5468" w14:textId="77777777" w:rsidR="00A8436A" w:rsidRPr="00B41EC5" w:rsidRDefault="00A8436A">
            <w:pPr>
              <w:rPr>
                <w:rFonts w:ascii="Arial Narrow" w:hAnsi="Arial Narrow"/>
              </w:rPr>
            </w:pPr>
          </w:p>
        </w:tc>
        <w:tc>
          <w:tcPr>
            <w:tcW w:w="1560" w:type="dxa"/>
          </w:tcPr>
          <w:p w14:paraId="773F0CF1" w14:textId="77777777" w:rsidR="00A8436A" w:rsidRPr="00B41EC5" w:rsidRDefault="00A8436A">
            <w:pPr>
              <w:rPr>
                <w:rFonts w:ascii="Arial Narrow" w:hAnsi="Arial Narrow"/>
              </w:rPr>
            </w:pPr>
          </w:p>
        </w:tc>
        <w:tc>
          <w:tcPr>
            <w:tcW w:w="2126" w:type="dxa"/>
          </w:tcPr>
          <w:p w14:paraId="48E080CC" w14:textId="77777777" w:rsidR="00A8436A" w:rsidRPr="00B41EC5" w:rsidRDefault="00A8436A">
            <w:pPr>
              <w:rPr>
                <w:rFonts w:ascii="Arial Narrow" w:hAnsi="Arial Narrow"/>
              </w:rPr>
            </w:pPr>
          </w:p>
        </w:tc>
        <w:tc>
          <w:tcPr>
            <w:tcW w:w="4757" w:type="dxa"/>
          </w:tcPr>
          <w:p w14:paraId="67B9E6B4" w14:textId="77777777" w:rsidR="00A8436A" w:rsidRPr="00B41EC5" w:rsidRDefault="00A8436A">
            <w:pPr>
              <w:rPr>
                <w:rFonts w:ascii="Arial Narrow" w:hAnsi="Arial Narrow"/>
              </w:rPr>
            </w:pPr>
          </w:p>
        </w:tc>
      </w:tr>
      <w:tr w:rsidR="00A8436A" w:rsidRPr="00B41EC5" w14:paraId="28926035" w14:textId="77777777" w:rsidTr="00004DC0">
        <w:tc>
          <w:tcPr>
            <w:tcW w:w="1242" w:type="dxa"/>
          </w:tcPr>
          <w:p w14:paraId="025247C0" w14:textId="77777777" w:rsidR="00A8436A" w:rsidRPr="00B41EC5" w:rsidRDefault="00A8436A">
            <w:pPr>
              <w:rPr>
                <w:rFonts w:ascii="Arial Narrow" w:hAnsi="Arial Narrow"/>
              </w:rPr>
            </w:pPr>
          </w:p>
        </w:tc>
        <w:tc>
          <w:tcPr>
            <w:tcW w:w="5103" w:type="dxa"/>
          </w:tcPr>
          <w:p w14:paraId="29973B3C" w14:textId="77777777" w:rsidR="00A8436A" w:rsidRPr="00B41EC5" w:rsidRDefault="00A8436A">
            <w:pPr>
              <w:rPr>
                <w:rFonts w:ascii="Arial Narrow" w:hAnsi="Arial Narrow"/>
              </w:rPr>
            </w:pPr>
          </w:p>
        </w:tc>
        <w:tc>
          <w:tcPr>
            <w:tcW w:w="1560" w:type="dxa"/>
          </w:tcPr>
          <w:p w14:paraId="29C84644" w14:textId="77777777" w:rsidR="00A8436A" w:rsidRPr="00B41EC5" w:rsidRDefault="00A8436A">
            <w:pPr>
              <w:rPr>
                <w:rFonts w:ascii="Arial Narrow" w:hAnsi="Arial Narrow"/>
              </w:rPr>
            </w:pPr>
          </w:p>
        </w:tc>
        <w:tc>
          <w:tcPr>
            <w:tcW w:w="2126" w:type="dxa"/>
          </w:tcPr>
          <w:p w14:paraId="033C648A" w14:textId="77777777" w:rsidR="00A8436A" w:rsidRPr="00B41EC5" w:rsidRDefault="00A8436A">
            <w:pPr>
              <w:rPr>
                <w:rFonts w:ascii="Arial Narrow" w:hAnsi="Arial Narrow"/>
              </w:rPr>
            </w:pPr>
          </w:p>
        </w:tc>
        <w:tc>
          <w:tcPr>
            <w:tcW w:w="4757" w:type="dxa"/>
          </w:tcPr>
          <w:p w14:paraId="3EE9C0B3" w14:textId="77777777" w:rsidR="00A8436A" w:rsidRPr="00B41EC5" w:rsidRDefault="00A8436A">
            <w:pPr>
              <w:rPr>
                <w:rFonts w:ascii="Arial Narrow" w:hAnsi="Arial Narrow"/>
              </w:rPr>
            </w:pPr>
          </w:p>
        </w:tc>
      </w:tr>
      <w:tr w:rsidR="00A8436A" w:rsidRPr="00B41EC5" w14:paraId="23D96C1A" w14:textId="77777777" w:rsidTr="00004DC0">
        <w:tc>
          <w:tcPr>
            <w:tcW w:w="1242" w:type="dxa"/>
          </w:tcPr>
          <w:p w14:paraId="12819F2F" w14:textId="77777777" w:rsidR="00A8436A" w:rsidRPr="00B41EC5" w:rsidRDefault="00A8436A">
            <w:pPr>
              <w:rPr>
                <w:rFonts w:ascii="Arial Narrow" w:hAnsi="Arial Narrow"/>
              </w:rPr>
            </w:pPr>
          </w:p>
        </w:tc>
        <w:tc>
          <w:tcPr>
            <w:tcW w:w="5103" w:type="dxa"/>
          </w:tcPr>
          <w:p w14:paraId="11C47DF5" w14:textId="77777777" w:rsidR="00A8436A" w:rsidRPr="00B41EC5" w:rsidRDefault="00A8436A">
            <w:pPr>
              <w:rPr>
                <w:rFonts w:ascii="Arial Narrow" w:hAnsi="Arial Narrow"/>
              </w:rPr>
            </w:pPr>
          </w:p>
        </w:tc>
        <w:tc>
          <w:tcPr>
            <w:tcW w:w="1560" w:type="dxa"/>
          </w:tcPr>
          <w:p w14:paraId="3A20D61A" w14:textId="77777777" w:rsidR="00A8436A" w:rsidRPr="00B41EC5" w:rsidRDefault="00A8436A">
            <w:pPr>
              <w:rPr>
                <w:rFonts w:ascii="Arial Narrow" w:hAnsi="Arial Narrow"/>
              </w:rPr>
            </w:pPr>
          </w:p>
        </w:tc>
        <w:tc>
          <w:tcPr>
            <w:tcW w:w="2126" w:type="dxa"/>
          </w:tcPr>
          <w:p w14:paraId="18C282D5" w14:textId="77777777" w:rsidR="00A8436A" w:rsidRPr="00B41EC5" w:rsidRDefault="00A8436A">
            <w:pPr>
              <w:rPr>
                <w:rFonts w:ascii="Arial Narrow" w:hAnsi="Arial Narrow"/>
              </w:rPr>
            </w:pPr>
          </w:p>
        </w:tc>
        <w:tc>
          <w:tcPr>
            <w:tcW w:w="4757" w:type="dxa"/>
          </w:tcPr>
          <w:p w14:paraId="7921E19E" w14:textId="77777777" w:rsidR="00A8436A" w:rsidRPr="00B41EC5" w:rsidRDefault="00A8436A">
            <w:pPr>
              <w:rPr>
                <w:rFonts w:ascii="Arial Narrow" w:hAnsi="Arial Narrow"/>
              </w:rPr>
            </w:pPr>
          </w:p>
        </w:tc>
      </w:tr>
      <w:tr w:rsidR="00A8436A" w:rsidRPr="00B41EC5" w14:paraId="6CC4D73C" w14:textId="77777777" w:rsidTr="00004DC0">
        <w:tc>
          <w:tcPr>
            <w:tcW w:w="1242" w:type="dxa"/>
          </w:tcPr>
          <w:p w14:paraId="52B2D75B" w14:textId="77777777" w:rsidR="00A8436A" w:rsidRPr="00B41EC5" w:rsidRDefault="00A8436A">
            <w:pPr>
              <w:rPr>
                <w:rFonts w:ascii="Arial Narrow" w:hAnsi="Arial Narrow"/>
              </w:rPr>
            </w:pPr>
          </w:p>
        </w:tc>
        <w:tc>
          <w:tcPr>
            <w:tcW w:w="5103" w:type="dxa"/>
          </w:tcPr>
          <w:p w14:paraId="31FC949A" w14:textId="77777777" w:rsidR="00A8436A" w:rsidRPr="00B41EC5" w:rsidRDefault="00A8436A">
            <w:pPr>
              <w:rPr>
                <w:rFonts w:ascii="Arial Narrow" w:hAnsi="Arial Narrow"/>
              </w:rPr>
            </w:pPr>
          </w:p>
        </w:tc>
        <w:tc>
          <w:tcPr>
            <w:tcW w:w="1560" w:type="dxa"/>
          </w:tcPr>
          <w:p w14:paraId="41DDA9EB" w14:textId="77777777" w:rsidR="00A8436A" w:rsidRPr="00B41EC5" w:rsidRDefault="00A8436A">
            <w:pPr>
              <w:rPr>
                <w:rFonts w:ascii="Arial Narrow" w:hAnsi="Arial Narrow"/>
              </w:rPr>
            </w:pPr>
          </w:p>
        </w:tc>
        <w:tc>
          <w:tcPr>
            <w:tcW w:w="2126" w:type="dxa"/>
          </w:tcPr>
          <w:p w14:paraId="6FCC6B45" w14:textId="77777777" w:rsidR="00A8436A" w:rsidRPr="00B41EC5" w:rsidRDefault="00A8436A">
            <w:pPr>
              <w:rPr>
                <w:rFonts w:ascii="Arial Narrow" w:hAnsi="Arial Narrow"/>
              </w:rPr>
            </w:pPr>
          </w:p>
        </w:tc>
        <w:tc>
          <w:tcPr>
            <w:tcW w:w="4757" w:type="dxa"/>
          </w:tcPr>
          <w:p w14:paraId="103C1A2D" w14:textId="77777777" w:rsidR="00A8436A" w:rsidRPr="00B41EC5" w:rsidRDefault="00A8436A">
            <w:pPr>
              <w:rPr>
                <w:rFonts w:ascii="Arial Narrow" w:hAnsi="Arial Narrow"/>
              </w:rPr>
            </w:pPr>
          </w:p>
        </w:tc>
      </w:tr>
      <w:tr w:rsidR="00A8436A" w:rsidRPr="00B41EC5" w14:paraId="0C6B4CA5" w14:textId="77777777" w:rsidTr="00004DC0">
        <w:tc>
          <w:tcPr>
            <w:tcW w:w="1242" w:type="dxa"/>
          </w:tcPr>
          <w:p w14:paraId="5681FD0D" w14:textId="77777777" w:rsidR="00A8436A" w:rsidRPr="00B41EC5" w:rsidRDefault="00A8436A">
            <w:pPr>
              <w:rPr>
                <w:rFonts w:ascii="Arial Narrow" w:hAnsi="Arial Narrow"/>
              </w:rPr>
            </w:pPr>
          </w:p>
        </w:tc>
        <w:tc>
          <w:tcPr>
            <w:tcW w:w="5103" w:type="dxa"/>
          </w:tcPr>
          <w:p w14:paraId="53D5B70F" w14:textId="77777777" w:rsidR="00A8436A" w:rsidRPr="00B41EC5" w:rsidRDefault="00A8436A">
            <w:pPr>
              <w:rPr>
                <w:rFonts w:ascii="Arial Narrow" w:hAnsi="Arial Narrow"/>
              </w:rPr>
            </w:pPr>
          </w:p>
        </w:tc>
        <w:tc>
          <w:tcPr>
            <w:tcW w:w="1560" w:type="dxa"/>
          </w:tcPr>
          <w:p w14:paraId="48DCA466" w14:textId="77777777" w:rsidR="00A8436A" w:rsidRPr="00B41EC5" w:rsidRDefault="00A8436A">
            <w:pPr>
              <w:rPr>
                <w:rFonts w:ascii="Arial Narrow" w:hAnsi="Arial Narrow"/>
              </w:rPr>
            </w:pPr>
          </w:p>
        </w:tc>
        <w:tc>
          <w:tcPr>
            <w:tcW w:w="2126" w:type="dxa"/>
          </w:tcPr>
          <w:p w14:paraId="539BB0C0" w14:textId="77777777" w:rsidR="00A8436A" w:rsidRPr="00B41EC5" w:rsidRDefault="00A8436A">
            <w:pPr>
              <w:rPr>
                <w:rFonts w:ascii="Arial Narrow" w:hAnsi="Arial Narrow"/>
              </w:rPr>
            </w:pPr>
          </w:p>
        </w:tc>
        <w:tc>
          <w:tcPr>
            <w:tcW w:w="4757" w:type="dxa"/>
          </w:tcPr>
          <w:p w14:paraId="16D88B79" w14:textId="77777777" w:rsidR="00A8436A" w:rsidRPr="00B41EC5" w:rsidRDefault="00A8436A">
            <w:pPr>
              <w:rPr>
                <w:rFonts w:ascii="Arial Narrow" w:hAnsi="Arial Narrow"/>
              </w:rPr>
            </w:pPr>
          </w:p>
        </w:tc>
      </w:tr>
      <w:tr w:rsidR="00A8436A" w:rsidRPr="00B41EC5" w14:paraId="1904620D" w14:textId="77777777" w:rsidTr="00004DC0">
        <w:tc>
          <w:tcPr>
            <w:tcW w:w="1242" w:type="dxa"/>
          </w:tcPr>
          <w:p w14:paraId="34D1E52E" w14:textId="77777777" w:rsidR="00A8436A" w:rsidRPr="00B41EC5" w:rsidRDefault="00A8436A">
            <w:pPr>
              <w:rPr>
                <w:rFonts w:ascii="Arial Narrow" w:hAnsi="Arial Narrow"/>
              </w:rPr>
            </w:pPr>
          </w:p>
        </w:tc>
        <w:tc>
          <w:tcPr>
            <w:tcW w:w="5103" w:type="dxa"/>
          </w:tcPr>
          <w:p w14:paraId="7351D2C6" w14:textId="77777777" w:rsidR="00A8436A" w:rsidRPr="00B41EC5" w:rsidRDefault="00A8436A">
            <w:pPr>
              <w:rPr>
                <w:rFonts w:ascii="Arial Narrow" w:hAnsi="Arial Narrow"/>
              </w:rPr>
            </w:pPr>
          </w:p>
        </w:tc>
        <w:tc>
          <w:tcPr>
            <w:tcW w:w="1560" w:type="dxa"/>
          </w:tcPr>
          <w:p w14:paraId="250FF78F" w14:textId="77777777" w:rsidR="00A8436A" w:rsidRPr="00B41EC5" w:rsidRDefault="00A8436A">
            <w:pPr>
              <w:rPr>
                <w:rFonts w:ascii="Arial Narrow" w:hAnsi="Arial Narrow"/>
              </w:rPr>
            </w:pPr>
          </w:p>
        </w:tc>
        <w:tc>
          <w:tcPr>
            <w:tcW w:w="2126" w:type="dxa"/>
          </w:tcPr>
          <w:p w14:paraId="7098E5B7" w14:textId="77777777" w:rsidR="00A8436A" w:rsidRPr="00B41EC5" w:rsidRDefault="00A8436A">
            <w:pPr>
              <w:rPr>
                <w:rFonts w:ascii="Arial Narrow" w:hAnsi="Arial Narrow"/>
              </w:rPr>
            </w:pPr>
          </w:p>
        </w:tc>
        <w:tc>
          <w:tcPr>
            <w:tcW w:w="4757" w:type="dxa"/>
          </w:tcPr>
          <w:p w14:paraId="34B1833C" w14:textId="77777777" w:rsidR="00A8436A" w:rsidRPr="00B41EC5" w:rsidRDefault="00A8436A">
            <w:pPr>
              <w:rPr>
                <w:rFonts w:ascii="Arial Narrow" w:hAnsi="Arial Narrow"/>
              </w:rPr>
            </w:pPr>
          </w:p>
        </w:tc>
      </w:tr>
      <w:tr w:rsidR="00A8436A" w:rsidRPr="00B41EC5" w14:paraId="503A0C16" w14:textId="77777777" w:rsidTr="00004DC0">
        <w:tc>
          <w:tcPr>
            <w:tcW w:w="1242" w:type="dxa"/>
          </w:tcPr>
          <w:p w14:paraId="58324A9D" w14:textId="77777777" w:rsidR="00A8436A" w:rsidRPr="00B41EC5" w:rsidRDefault="00A8436A">
            <w:pPr>
              <w:rPr>
                <w:rFonts w:ascii="Arial Narrow" w:hAnsi="Arial Narrow"/>
              </w:rPr>
            </w:pPr>
          </w:p>
        </w:tc>
        <w:tc>
          <w:tcPr>
            <w:tcW w:w="5103" w:type="dxa"/>
          </w:tcPr>
          <w:p w14:paraId="1C65443A" w14:textId="77777777" w:rsidR="00A8436A" w:rsidRPr="00B41EC5" w:rsidRDefault="00A8436A">
            <w:pPr>
              <w:rPr>
                <w:rFonts w:ascii="Arial Narrow" w:hAnsi="Arial Narrow"/>
              </w:rPr>
            </w:pPr>
          </w:p>
        </w:tc>
        <w:tc>
          <w:tcPr>
            <w:tcW w:w="1560" w:type="dxa"/>
          </w:tcPr>
          <w:p w14:paraId="73F71AB7" w14:textId="77777777" w:rsidR="00A8436A" w:rsidRPr="00B41EC5" w:rsidRDefault="00A8436A">
            <w:pPr>
              <w:rPr>
                <w:rFonts w:ascii="Arial Narrow" w:hAnsi="Arial Narrow"/>
              </w:rPr>
            </w:pPr>
          </w:p>
        </w:tc>
        <w:tc>
          <w:tcPr>
            <w:tcW w:w="2126" w:type="dxa"/>
          </w:tcPr>
          <w:p w14:paraId="69C8E0C7" w14:textId="77777777" w:rsidR="00A8436A" w:rsidRPr="00B41EC5" w:rsidRDefault="00A8436A">
            <w:pPr>
              <w:rPr>
                <w:rFonts w:ascii="Arial Narrow" w:hAnsi="Arial Narrow"/>
              </w:rPr>
            </w:pPr>
          </w:p>
        </w:tc>
        <w:tc>
          <w:tcPr>
            <w:tcW w:w="4757" w:type="dxa"/>
          </w:tcPr>
          <w:p w14:paraId="5A642DB3" w14:textId="77777777" w:rsidR="00A8436A" w:rsidRPr="00B41EC5" w:rsidRDefault="00A8436A">
            <w:pPr>
              <w:rPr>
                <w:rFonts w:ascii="Arial Narrow" w:hAnsi="Arial Narrow"/>
              </w:rPr>
            </w:pPr>
          </w:p>
        </w:tc>
      </w:tr>
      <w:tr w:rsidR="00A8436A" w:rsidRPr="00B41EC5" w14:paraId="369E415B" w14:textId="77777777" w:rsidTr="00004DC0">
        <w:tc>
          <w:tcPr>
            <w:tcW w:w="1242" w:type="dxa"/>
          </w:tcPr>
          <w:p w14:paraId="1A373CBA" w14:textId="77777777" w:rsidR="00A8436A" w:rsidRPr="00B41EC5" w:rsidRDefault="00A8436A">
            <w:pPr>
              <w:rPr>
                <w:rFonts w:ascii="Arial Narrow" w:hAnsi="Arial Narrow"/>
              </w:rPr>
            </w:pPr>
          </w:p>
        </w:tc>
        <w:tc>
          <w:tcPr>
            <w:tcW w:w="5103" w:type="dxa"/>
          </w:tcPr>
          <w:p w14:paraId="54215A8D" w14:textId="77777777" w:rsidR="00A8436A" w:rsidRPr="00B41EC5" w:rsidRDefault="00A8436A">
            <w:pPr>
              <w:rPr>
                <w:rFonts w:ascii="Arial Narrow" w:hAnsi="Arial Narrow"/>
              </w:rPr>
            </w:pPr>
          </w:p>
        </w:tc>
        <w:tc>
          <w:tcPr>
            <w:tcW w:w="1560" w:type="dxa"/>
          </w:tcPr>
          <w:p w14:paraId="1E9BA8CB" w14:textId="77777777" w:rsidR="00A8436A" w:rsidRPr="00B41EC5" w:rsidRDefault="00A8436A">
            <w:pPr>
              <w:rPr>
                <w:rFonts w:ascii="Arial Narrow" w:hAnsi="Arial Narrow"/>
              </w:rPr>
            </w:pPr>
          </w:p>
        </w:tc>
        <w:tc>
          <w:tcPr>
            <w:tcW w:w="2126" w:type="dxa"/>
          </w:tcPr>
          <w:p w14:paraId="54A737DB" w14:textId="77777777" w:rsidR="00A8436A" w:rsidRPr="00B41EC5" w:rsidRDefault="00A8436A">
            <w:pPr>
              <w:rPr>
                <w:rFonts w:ascii="Arial Narrow" w:hAnsi="Arial Narrow"/>
              </w:rPr>
            </w:pPr>
          </w:p>
        </w:tc>
        <w:tc>
          <w:tcPr>
            <w:tcW w:w="4757" w:type="dxa"/>
          </w:tcPr>
          <w:p w14:paraId="2E16AAAC" w14:textId="77777777" w:rsidR="00A8436A" w:rsidRPr="00B41EC5" w:rsidRDefault="00A8436A">
            <w:pPr>
              <w:rPr>
                <w:rFonts w:ascii="Arial Narrow" w:hAnsi="Arial Narrow"/>
              </w:rPr>
            </w:pPr>
          </w:p>
        </w:tc>
      </w:tr>
      <w:tr w:rsidR="00A8436A" w:rsidRPr="00B41EC5" w14:paraId="61EF1E97" w14:textId="77777777" w:rsidTr="00004DC0">
        <w:tc>
          <w:tcPr>
            <w:tcW w:w="1242" w:type="dxa"/>
          </w:tcPr>
          <w:p w14:paraId="703E14BA" w14:textId="77777777" w:rsidR="00A8436A" w:rsidRPr="00B41EC5" w:rsidRDefault="00A8436A">
            <w:pPr>
              <w:rPr>
                <w:rFonts w:ascii="Arial Narrow" w:hAnsi="Arial Narrow"/>
              </w:rPr>
            </w:pPr>
          </w:p>
        </w:tc>
        <w:tc>
          <w:tcPr>
            <w:tcW w:w="5103" w:type="dxa"/>
          </w:tcPr>
          <w:p w14:paraId="18AE0727" w14:textId="77777777" w:rsidR="00A8436A" w:rsidRPr="00B41EC5" w:rsidRDefault="00A8436A">
            <w:pPr>
              <w:rPr>
                <w:rFonts w:ascii="Arial Narrow" w:hAnsi="Arial Narrow"/>
              </w:rPr>
            </w:pPr>
          </w:p>
        </w:tc>
        <w:tc>
          <w:tcPr>
            <w:tcW w:w="1560" w:type="dxa"/>
          </w:tcPr>
          <w:p w14:paraId="67552614" w14:textId="77777777" w:rsidR="00A8436A" w:rsidRPr="00B41EC5" w:rsidRDefault="00A8436A">
            <w:pPr>
              <w:rPr>
                <w:rFonts w:ascii="Arial Narrow" w:hAnsi="Arial Narrow"/>
              </w:rPr>
            </w:pPr>
          </w:p>
        </w:tc>
        <w:tc>
          <w:tcPr>
            <w:tcW w:w="2126" w:type="dxa"/>
          </w:tcPr>
          <w:p w14:paraId="48A2AEF9" w14:textId="77777777" w:rsidR="00A8436A" w:rsidRPr="00B41EC5" w:rsidRDefault="00A8436A">
            <w:pPr>
              <w:rPr>
                <w:rFonts w:ascii="Arial Narrow" w:hAnsi="Arial Narrow"/>
              </w:rPr>
            </w:pPr>
          </w:p>
        </w:tc>
        <w:tc>
          <w:tcPr>
            <w:tcW w:w="4757" w:type="dxa"/>
          </w:tcPr>
          <w:p w14:paraId="241F5AE7" w14:textId="77777777" w:rsidR="00A8436A" w:rsidRPr="00B41EC5" w:rsidRDefault="00A8436A">
            <w:pPr>
              <w:rPr>
                <w:rFonts w:ascii="Arial Narrow" w:hAnsi="Arial Narrow"/>
              </w:rPr>
            </w:pPr>
          </w:p>
        </w:tc>
      </w:tr>
    </w:tbl>
    <w:p w14:paraId="37EFEFC1" w14:textId="77777777" w:rsidR="00016C7F" w:rsidRPr="00B41EC5" w:rsidRDefault="00016C7F">
      <w:pPr>
        <w:rPr>
          <w:rFonts w:ascii="Arial Narrow" w:hAnsi="Arial Narrow"/>
        </w:rPr>
      </w:pPr>
    </w:p>
    <w:sectPr w:rsidR="00016C7F" w:rsidRPr="00B41EC5" w:rsidSect="00004DC0">
      <w:pgSz w:w="16840" w:h="11900"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D28FD"/>
    <w:multiLevelType w:val="hybridMultilevel"/>
    <w:tmpl w:val="B52CE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6D09E3"/>
    <w:multiLevelType w:val="hybridMultilevel"/>
    <w:tmpl w:val="D6588636"/>
    <w:lvl w:ilvl="0" w:tplc="7BC0FE1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0EC"/>
    <w:rsid w:val="00004DC0"/>
    <w:rsid w:val="00016C7F"/>
    <w:rsid w:val="00264C1B"/>
    <w:rsid w:val="00290F48"/>
    <w:rsid w:val="00375EB3"/>
    <w:rsid w:val="005813BB"/>
    <w:rsid w:val="007138CB"/>
    <w:rsid w:val="009005DC"/>
    <w:rsid w:val="00935B4A"/>
    <w:rsid w:val="009700EC"/>
    <w:rsid w:val="00A8436A"/>
    <w:rsid w:val="00B41EC5"/>
    <w:rsid w:val="00C14C3D"/>
    <w:rsid w:val="00E60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85E4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6C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16C7F"/>
    <w:pPr>
      <w:ind w:left="720"/>
      <w:contextualSpacing/>
    </w:pPr>
  </w:style>
  <w:style w:type="paragraph" w:styleId="NormalWeb">
    <w:name w:val="Normal (Web)"/>
    <w:basedOn w:val="Normal"/>
    <w:uiPriority w:val="99"/>
    <w:semiHidden/>
    <w:unhideWhenUsed/>
    <w:rsid w:val="009005DC"/>
    <w:pPr>
      <w:spacing w:before="100" w:beforeAutospacing="1" w:after="100" w:afterAutospacing="1"/>
    </w:pPr>
    <w:rPr>
      <w:rFonts w:ascii="Times New Roman" w:eastAsia="Times New Roman" w:hAnsi="Times New Roman" w:cs="Times New Roman"/>
      <w:lang w:val="en-NZ" w:eastAsia="en-NZ"/>
    </w:rPr>
  </w:style>
  <w:style w:type="character" w:styleId="Hyperlink">
    <w:name w:val="Hyperlink"/>
    <w:basedOn w:val="DefaultParagraphFont"/>
    <w:uiPriority w:val="99"/>
    <w:semiHidden/>
    <w:unhideWhenUsed/>
    <w:rsid w:val="009005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6C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16C7F"/>
    <w:pPr>
      <w:ind w:left="720"/>
      <w:contextualSpacing/>
    </w:pPr>
  </w:style>
  <w:style w:type="paragraph" w:styleId="NormalWeb">
    <w:name w:val="Normal (Web)"/>
    <w:basedOn w:val="Normal"/>
    <w:uiPriority w:val="99"/>
    <w:semiHidden/>
    <w:unhideWhenUsed/>
    <w:rsid w:val="009005DC"/>
    <w:pPr>
      <w:spacing w:before="100" w:beforeAutospacing="1" w:after="100" w:afterAutospacing="1"/>
    </w:pPr>
    <w:rPr>
      <w:rFonts w:ascii="Times New Roman" w:eastAsia="Times New Roman" w:hAnsi="Times New Roman" w:cs="Times New Roman"/>
      <w:lang w:val="en-NZ" w:eastAsia="en-NZ"/>
    </w:rPr>
  </w:style>
  <w:style w:type="character" w:styleId="Hyperlink">
    <w:name w:val="Hyperlink"/>
    <w:basedOn w:val="DefaultParagraphFont"/>
    <w:uiPriority w:val="99"/>
    <w:semiHidden/>
    <w:unhideWhenUsed/>
    <w:rsid w:val="009005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4651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therpad.com/transition.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Dannevirke South School</Company>
  <LinksUpToDate>false</LinksUpToDate>
  <CharactersWithSpaces>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Snell</dc:creator>
  <cp:lastModifiedBy>Nicky O'Brien</cp:lastModifiedBy>
  <cp:revision>4</cp:revision>
  <dcterms:created xsi:type="dcterms:W3CDTF">2011-05-30T03:09:00Z</dcterms:created>
  <dcterms:modified xsi:type="dcterms:W3CDTF">2011-07-26T00:38:00Z</dcterms:modified>
</cp:coreProperties>
</file>